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关于“金鹿理财-普惠盈周”1号银行理财计划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固定管理费率的优惠公告</w:t>
      </w:r>
    </w:p>
    <w:p>
      <w:pPr>
        <w:widowControl/>
        <w:adjustRightInd w:val="0"/>
        <w:snapToGrid w:val="0"/>
        <w:spacing w:line="360" w:lineRule="auto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本行于2020年9月28日成立运作的温州银行“金鹿理财-普惠盈周”1号开放式净值型银行理财计划（产品编号：PZ0001</w:t>
      </w:r>
      <w:r>
        <w:rPr>
          <w:rFonts w:ascii="宋体" w:hAnsi="宋体" w:eastAsia="宋体" w:cs="宋体"/>
          <w:kern w:val="0"/>
          <w:sz w:val="24"/>
          <w:szCs w:val="24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</w:rPr>
        <w:t>将于2021年5月1日起实行固定管理费率优惠，具体事项如下：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1、本产品原固定管理费率为0.5%/年，优惠期间固定管理费率为0.3%/年。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2、本产品的固定管理费率优惠期为2021年5月1日至2021年6月30日。本产品的固定管理费率在2021年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4"/>
          <w:szCs w:val="24"/>
        </w:rPr>
        <w:t>月1日由0.3%/年恢复至0.5%/年。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zh-CN" w:eastAsia="zh-CN" w:bidi="ar-SA"/>
        </w:rPr>
        <w:t>96699 (浙江) 、962699 (上海)、0577－96699 (其他地区)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2021年4月2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9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48CD"/>
    <w:rsid w:val="000138A2"/>
    <w:rsid w:val="00044076"/>
    <w:rsid w:val="00055130"/>
    <w:rsid w:val="000605A1"/>
    <w:rsid w:val="000A2A5A"/>
    <w:rsid w:val="000A3F6E"/>
    <w:rsid w:val="000C545A"/>
    <w:rsid w:val="000D499A"/>
    <w:rsid w:val="000E6E24"/>
    <w:rsid w:val="000F63FE"/>
    <w:rsid w:val="0013047D"/>
    <w:rsid w:val="0013318E"/>
    <w:rsid w:val="00147537"/>
    <w:rsid w:val="00147D52"/>
    <w:rsid w:val="00157F91"/>
    <w:rsid w:val="00173DA9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76A7D"/>
    <w:rsid w:val="00282621"/>
    <w:rsid w:val="002962DC"/>
    <w:rsid w:val="002C146D"/>
    <w:rsid w:val="002D547A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26EE8"/>
    <w:rsid w:val="00451A98"/>
    <w:rsid w:val="0048514D"/>
    <w:rsid w:val="004B2864"/>
    <w:rsid w:val="004B6F80"/>
    <w:rsid w:val="004D50F3"/>
    <w:rsid w:val="004E2ACB"/>
    <w:rsid w:val="004E3146"/>
    <w:rsid w:val="005206EB"/>
    <w:rsid w:val="00561F87"/>
    <w:rsid w:val="0056212F"/>
    <w:rsid w:val="0056669F"/>
    <w:rsid w:val="005A0681"/>
    <w:rsid w:val="005A0BBB"/>
    <w:rsid w:val="005C28C9"/>
    <w:rsid w:val="005C7F69"/>
    <w:rsid w:val="006535CC"/>
    <w:rsid w:val="00662DDC"/>
    <w:rsid w:val="00694243"/>
    <w:rsid w:val="006B2DF5"/>
    <w:rsid w:val="006D5E34"/>
    <w:rsid w:val="006E1514"/>
    <w:rsid w:val="006F371B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C78B0"/>
    <w:rsid w:val="007F5BF6"/>
    <w:rsid w:val="0084251A"/>
    <w:rsid w:val="0084502E"/>
    <w:rsid w:val="00856EAC"/>
    <w:rsid w:val="00863B49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707E8"/>
    <w:rsid w:val="00A9083F"/>
    <w:rsid w:val="00A9222C"/>
    <w:rsid w:val="00A9498F"/>
    <w:rsid w:val="00AE4B8A"/>
    <w:rsid w:val="00B02F70"/>
    <w:rsid w:val="00B20292"/>
    <w:rsid w:val="00B37B56"/>
    <w:rsid w:val="00B7192B"/>
    <w:rsid w:val="00BB4716"/>
    <w:rsid w:val="00BC1CAF"/>
    <w:rsid w:val="00BC6242"/>
    <w:rsid w:val="00BD3DF2"/>
    <w:rsid w:val="00BF2972"/>
    <w:rsid w:val="00C01AEC"/>
    <w:rsid w:val="00C33AF0"/>
    <w:rsid w:val="00C64A52"/>
    <w:rsid w:val="00C9185B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5E"/>
    <w:rsid w:val="00DF17C0"/>
    <w:rsid w:val="00E2602C"/>
    <w:rsid w:val="00E3526D"/>
    <w:rsid w:val="00E54336"/>
    <w:rsid w:val="00E54346"/>
    <w:rsid w:val="00E55ABE"/>
    <w:rsid w:val="00E7168B"/>
    <w:rsid w:val="00E7178A"/>
    <w:rsid w:val="00EA4202"/>
    <w:rsid w:val="00EF242C"/>
    <w:rsid w:val="00F014F9"/>
    <w:rsid w:val="00F41B00"/>
    <w:rsid w:val="00F465B0"/>
    <w:rsid w:val="00F65402"/>
    <w:rsid w:val="00F82C94"/>
    <w:rsid w:val="00FA0D6B"/>
    <w:rsid w:val="00FC71C0"/>
    <w:rsid w:val="00FD04E1"/>
    <w:rsid w:val="00FF3ADF"/>
    <w:rsid w:val="25D82CF2"/>
    <w:rsid w:val="28E9095B"/>
    <w:rsid w:val="6D22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44</Words>
  <Characters>254</Characters>
  <Lines>2</Lines>
  <Paragraphs>1</Paragraphs>
  <TotalTime>0</TotalTime>
  <ScaleCrop>false</ScaleCrop>
  <LinksUpToDate>false</LinksUpToDate>
  <CharactersWithSpaces>297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全夏夏</cp:lastModifiedBy>
  <cp:lastPrinted>2020-11-19T07:26:00Z</cp:lastPrinted>
  <dcterms:modified xsi:type="dcterms:W3CDTF">2021-04-28T13:12:49Z</dcterms:modified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