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关于“金鹿理财-普惠月享”3号银行理财计划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销售服务费率的优惠公告</w:t>
      </w:r>
    </w:p>
    <w:p>
      <w:pPr>
        <w:widowControl/>
        <w:adjustRightInd w:val="0"/>
        <w:snapToGrid w:val="0"/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pStyle w:val="2"/>
        <w:rPr>
          <w:rFonts w:hAnsi="宋体" w:cs="宋体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本行于2021年5月13日成立运作的温州银行“金鹿理财-普惠月享”3号银行理财计划（产品编号：YX0003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于2021年5月13日起实行销售服务费率优惠，具体事项如下：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1、本产品原销售服务费率为0.3%/年，优惠期间销售服务费率为0%/年。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2、本产品的销售服务费率优惠期为2021年5月13日至2021年12月31日。本产品的销售服务费率在2022年1月1日由0%/年恢复至0.3%/年。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详情请咨询温州银行各营业网点或拨打客服热线0577-96699。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2021年5月13日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温州银行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54346"/>
    <w:rsid w:val="000048CD"/>
    <w:rsid w:val="000138A2"/>
    <w:rsid w:val="00044076"/>
    <w:rsid w:val="00055130"/>
    <w:rsid w:val="000605A1"/>
    <w:rsid w:val="00082208"/>
    <w:rsid w:val="000A2A5A"/>
    <w:rsid w:val="000A3F6E"/>
    <w:rsid w:val="000C545A"/>
    <w:rsid w:val="000D499A"/>
    <w:rsid w:val="000E6E24"/>
    <w:rsid w:val="000F63FE"/>
    <w:rsid w:val="0013047D"/>
    <w:rsid w:val="0013318E"/>
    <w:rsid w:val="00147537"/>
    <w:rsid w:val="00147D52"/>
    <w:rsid w:val="00157F91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5F6"/>
    <w:rsid w:val="0023572E"/>
    <w:rsid w:val="00242890"/>
    <w:rsid w:val="00273514"/>
    <w:rsid w:val="00276A7D"/>
    <w:rsid w:val="00282621"/>
    <w:rsid w:val="002962DC"/>
    <w:rsid w:val="002C146D"/>
    <w:rsid w:val="002D547A"/>
    <w:rsid w:val="002F43F6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7355A"/>
    <w:rsid w:val="00597D74"/>
    <w:rsid w:val="005A0681"/>
    <w:rsid w:val="005A0BBB"/>
    <w:rsid w:val="005C28C9"/>
    <w:rsid w:val="005C7F69"/>
    <w:rsid w:val="006535CC"/>
    <w:rsid w:val="00662DDC"/>
    <w:rsid w:val="006771DE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2060F"/>
    <w:rsid w:val="00835E52"/>
    <w:rsid w:val="0084251A"/>
    <w:rsid w:val="0084502E"/>
    <w:rsid w:val="00856EAC"/>
    <w:rsid w:val="00863B49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41B00"/>
    <w:rsid w:val="00F465B0"/>
    <w:rsid w:val="00F82C94"/>
    <w:rsid w:val="00FA0D6B"/>
    <w:rsid w:val="00FA7D84"/>
    <w:rsid w:val="00FC71C0"/>
    <w:rsid w:val="00FD04E1"/>
    <w:rsid w:val="00FF3ADF"/>
    <w:rsid w:val="17BC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249</Characters>
  <Lines>2</Lines>
  <Paragraphs>1</Paragraphs>
  <TotalTime>404</TotalTime>
  <ScaleCrop>false</ScaleCrop>
  <LinksUpToDate>false</LinksUpToDate>
  <CharactersWithSpaces>291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谢志高</cp:lastModifiedBy>
  <cp:lastPrinted>2020-11-19T07:26:00Z</cp:lastPrinted>
  <dcterms:modified xsi:type="dcterms:W3CDTF">2021-05-14T10:59:56Z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