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A7D" w:rsidRDefault="00DC683E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关于</w:t>
      </w:r>
      <w:r w:rsidR="00276A7D" w:rsidRPr="00276A7D">
        <w:rPr>
          <w:rFonts w:hAnsi="宋体" w:cs="宋体" w:hint="eastAsia"/>
          <w:b/>
          <w:sz w:val="28"/>
        </w:rPr>
        <w:t>“金鹿理财</w:t>
      </w:r>
      <w:r w:rsidR="00276A7D" w:rsidRPr="00276A7D">
        <w:rPr>
          <w:rFonts w:hAnsi="宋体" w:cs="宋体" w:hint="eastAsia"/>
          <w:b/>
          <w:sz w:val="28"/>
        </w:rPr>
        <w:t>-</w:t>
      </w:r>
      <w:r w:rsidR="00276A7D" w:rsidRPr="00276A7D">
        <w:rPr>
          <w:rFonts w:hAnsi="宋体" w:cs="宋体" w:hint="eastAsia"/>
          <w:b/>
          <w:sz w:val="28"/>
        </w:rPr>
        <w:t>普惠盈周”</w:t>
      </w:r>
      <w:r w:rsidR="00276A7D" w:rsidRPr="00276A7D">
        <w:rPr>
          <w:rFonts w:hAnsi="宋体" w:cs="宋体" w:hint="eastAsia"/>
          <w:b/>
          <w:sz w:val="28"/>
        </w:rPr>
        <w:t>1</w:t>
      </w:r>
      <w:r w:rsidR="00276A7D" w:rsidRPr="00276A7D">
        <w:rPr>
          <w:rFonts w:hAnsi="宋体" w:cs="宋体" w:hint="eastAsia"/>
          <w:b/>
          <w:sz w:val="28"/>
        </w:rPr>
        <w:t>号银行理财计划</w:t>
      </w:r>
    </w:p>
    <w:p w:rsidR="00FF3ADF" w:rsidRPr="001B3AB4" w:rsidRDefault="00DC683E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固定管理费率的</w:t>
      </w:r>
      <w:r w:rsidR="00C33AF0">
        <w:rPr>
          <w:rFonts w:hAnsi="宋体" w:cs="宋体" w:hint="eastAsia"/>
          <w:b/>
          <w:sz w:val="28"/>
        </w:rPr>
        <w:t>优惠</w:t>
      </w:r>
      <w:r>
        <w:rPr>
          <w:rFonts w:hAnsi="宋体" w:cs="宋体" w:hint="eastAsia"/>
          <w:b/>
          <w:sz w:val="28"/>
        </w:rPr>
        <w:t>公告</w:t>
      </w:r>
    </w:p>
    <w:p w:rsidR="001B3AB4" w:rsidRPr="0013047D" w:rsidRDefault="0013047D" w:rsidP="0013047D">
      <w:pPr>
        <w:widowControl/>
        <w:adjustRightInd w:val="0"/>
        <w:snapToGrid w:val="0"/>
        <w:spacing w:line="360" w:lineRule="auto"/>
        <w:rPr>
          <w:rFonts w:ascii="宋体" w:eastAsia="宋体" w:hAnsi="宋体" w:cs="宋体"/>
          <w:kern w:val="0"/>
          <w:sz w:val="24"/>
          <w:szCs w:val="24"/>
        </w:rPr>
      </w:pPr>
      <w:r w:rsidRPr="0013047D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3047D" w:rsidRPr="0013047D" w:rsidRDefault="0013047D" w:rsidP="007B16AF">
      <w:pPr>
        <w:pStyle w:val="a3"/>
        <w:rPr>
          <w:rFonts w:hAnsi="宋体" w:cs="宋体"/>
        </w:rPr>
      </w:pPr>
    </w:p>
    <w:p w:rsidR="00DC683E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6A7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76A7D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76A7D">
        <w:rPr>
          <w:rFonts w:ascii="宋体" w:eastAsia="宋体" w:hAnsi="宋体" w:cs="宋体" w:hint="eastAsia"/>
          <w:kern w:val="0"/>
          <w:sz w:val="24"/>
          <w:szCs w:val="24"/>
        </w:rPr>
        <w:t>普惠盈周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A0BB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76A7D">
        <w:rPr>
          <w:rFonts w:ascii="宋体" w:eastAsia="宋体" w:hAnsi="宋体" w:cs="宋体" w:hint="eastAsia"/>
          <w:kern w:val="0"/>
          <w:sz w:val="24"/>
          <w:szCs w:val="24"/>
        </w:rPr>
        <w:t>号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76A7D">
        <w:rPr>
          <w:rFonts w:ascii="宋体" w:eastAsia="宋体" w:hAnsi="宋体" w:cs="宋体" w:hint="eastAsia"/>
          <w:kern w:val="0"/>
          <w:sz w:val="24"/>
          <w:szCs w:val="24"/>
        </w:rPr>
        <w:t>PZ0001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DC683E">
        <w:rPr>
          <w:rFonts w:ascii="宋体" w:eastAsia="宋体" w:hAnsi="宋体" w:cs="宋体" w:hint="eastAsia"/>
          <w:kern w:val="0"/>
          <w:sz w:val="24"/>
          <w:szCs w:val="24"/>
        </w:rPr>
        <w:t>将于202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C683E">
        <w:rPr>
          <w:rFonts w:ascii="宋体" w:eastAsia="宋体" w:hAnsi="宋体" w:cs="宋体" w:hint="eastAsia"/>
          <w:kern w:val="0"/>
          <w:sz w:val="24"/>
          <w:szCs w:val="24"/>
        </w:rPr>
        <w:t>年11月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C683E">
        <w:rPr>
          <w:rFonts w:ascii="宋体" w:eastAsia="宋体" w:hAnsi="宋体" w:cs="宋体" w:hint="eastAsia"/>
          <w:kern w:val="0"/>
          <w:sz w:val="24"/>
          <w:szCs w:val="24"/>
        </w:rPr>
        <w:t>日起实行固定管理费率优惠，具体事项如下：</w:t>
      </w:r>
    </w:p>
    <w:p w:rsidR="00DC683E" w:rsidRDefault="00DC683E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33AF0">
        <w:rPr>
          <w:rFonts w:ascii="宋体" w:eastAsia="宋体" w:hAnsi="宋体" w:cs="宋体" w:hint="eastAsia"/>
          <w:kern w:val="0"/>
          <w:sz w:val="24"/>
          <w:szCs w:val="24"/>
        </w:rPr>
        <w:t>、本产品原</w:t>
      </w:r>
      <w:r>
        <w:rPr>
          <w:rFonts w:ascii="宋体" w:eastAsia="宋体" w:hAnsi="宋体" w:cs="宋体" w:hint="eastAsia"/>
          <w:kern w:val="0"/>
          <w:sz w:val="24"/>
          <w:szCs w:val="24"/>
        </w:rPr>
        <w:t>固定管理费</w:t>
      </w:r>
      <w:r w:rsidR="00C33AF0">
        <w:rPr>
          <w:rFonts w:ascii="宋体" w:eastAsia="宋体" w:hAnsi="宋体" w:cs="宋体" w:hint="eastAsia"/>
          <w:kern w:val="0"/>
          <w:sz w:val="24"/>
          <w:szCs w:val="24"/>
        </w:rPr>
        <w:t>为</w:t>
      </w:r>
      <w:r>
        <w:rPr>
          <w:rFonts w:ascii="宋体" w:eastAsia="宋体" w:hAnsi="宋体" w:cs="宋体" w:hint="eastAsia"/>
          <w:kern w:val="0"/>
          <w:sz w:val="24"/>
          <w:szCs w:val="24"/>
        </w:rPr>
        <w:t>0.5%/年</w:t>
      </w:r>
      <w:r w:rsidR="00C33AF0">
        <w:rPr>
          <w:rFonts w:ascii="宋体" w:eastAsia="宋体" w:hAnsi="宋体" w:cs="宋体" w:hint="eastAsia"/>
          <w:kern w:val="0"/>
          <w:sz w:val="24"/>
          <w:szCs w:val="24"/>
        </w:rPr>
        <w:t>，优惠期间固定管理费率为</w:t>
      </w:r>
      <w:r>
        <w:rPr>
          <w:rFonts w:ascii="宋体" w:eastAsia="宋体" w:hAnsi="宋体" w:cs="宋体" w:hint="eastAsia"/>
          <w:kern w:val="0"/>
          <w:sz w:val="24"/>
          <w:szCs w:val="24"/>
        </w:rPr>
        <w:t>0.3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%/年。</w:t>
      </w:r>
    </w:p>
    <w:p w:rsidR="00DC683E" w:rsidRDefault="00DC683E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2、本产品的固定管理费率优惠期为202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年11月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日至202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年12月3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日。本产品的固定管理费率在202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日由0.3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%/年恢复至0.5%/年。</w:t>
      </w:r>
    </w:p>
    <w:p w:rsidR="00E34A2E" w:rsidRDefault="00E34A2E" w:rsidP="00E34A2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详情请咨询温州银行各营业网点或拨打客服热线：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96699 (浙江) 、962699 (上海)、0577－96699 (其他地区)</w:t>
      </w:r>
      <w:r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E34A2E" w:rsidRDefault="00E34A2E" w:rsidP="00E34A2E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E34A2E" w:rsidRDefault="00E34A2E" w:rsidP="00E34A2E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E34A2E" w:rsidRDefault="00E34A2E" w:rsidP="00E34A2E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13047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EF24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34A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180" w:rsidRDefault="00243180" w:rsidP="00A9498F">
      <w:r>
        <w:separator/>
      </w:r>
    </w:p>
  </w:endnote>
  <w:endnote w:type="continuationSeparator" w:id="1">
    <w:p w:rsidR="00243180" w:rsidRDefault="0024318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180" w:rsidRDefault="00243180" w:rsidP="00A9498F">
      <w:r>
        <w:separator/>
      </w:r>
    </w:p>
  </w:footnote>
  <w:footnote w:type="continuationSeparator" w:id="1">
    <w:p w:rsidR="00243180" w:rsidRDefault="00243180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70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13047D"/>
    <w:rsid w:val="0013318E"/>
    <w:rsid w:val="00147537"/>
    <w:rsid w:val="00147D52"/>
    <w:rsid w:val="00157F91"/>
    <w:rsid w:val="00173DA9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4318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423A"/>
    <w:rsid w:val="00426EE8"/>
    <w:rsid w:val="00451A98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4251A"/>
    <w:rsid w:val="0084502E"/>
    <w:rsid w:val="00856EAC"/>
    <w:rsid w:val="00863B49"/>
    <w:rsid w:val="00893D92"/>
    <w:rsid w:val="008F09A8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707E8"/>
    <w:rsid w:val="00A9083F"/>
    <w:rsid w:val="00A9222C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C01AEC"/>
    <w:rsid w:val="00C33AF0"/>
    <w:rsid w:val="00C64A52"/>
    <w:rsid w:val="00C9185B"/>
    <w:rsid w:val="00C94C44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4A2E"/>
    <w:rsid w:val="00E3526D"/>
    <w:rsid w:val="00E54336"/>
    <w:rsid w:val="00E54346"/>
    <w:rsid w:val="00E55ABE"/>
    <w:rsid w:val="00E7168B"/>
    <w:rsid w:val="00E7178A"/>
    <w:rsid w:val="00EA4202"/>
    <w:rsid w:val="00EF242C"/>
    <w:rsid w:val="00F014F9"/>
    <w:rsid w:val="00F41B00"/>
    <w:rsid w:val="00F465B0"/>
    <w:rsid w:val="00F82C94"/>
    <w:rsid w:val="00FA0D6B"/>
    <w:rsid w:val="00FC71C0"/>
    <w:rsid w:val="00FD04E1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51</Words>
  <Characters>295</Characters>
  <Application>Microsoft Office Word</Application>
  <DocSecurity>0</DocSecurity>
  <Lines>2</Lines>
  <Paragraphs>1</Paragraphs>
  <ScaleCrop>false</ScaleCrop>
  <Company>Sky123.Org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52</cp:revision>
  <cp:lastPrinted>2020-11-19T07:26:00Z</cp:lastPrinted>
  <dcterms:created xsi:type="dcterms:W3CDTF">2018-10-10T05:47:00Z</dcterms:created>
  <dcterms:modified xsi:type="dcterms:W3CDTF">2021-11-01T01:15:00Z</dcterms:modified>
</cp:coreProperties>
</file>