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“金鹿理财-温盈”20049号开放式净值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20049号开放式净值型银行理财计划产品说明书》、《温州银行“金鹿理财-温盈”20049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2020年5月14日至2020年5月19日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：本理财计划成立日为2020年5月20日，从成立日起，每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20049号开放式净值型银行理财计划风险揭示书》、《温州银行“金鹿理财”银行理财计划合约》、《温州银行“金鹿理财-温盈”20049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2JMIkHfPfmr1xPuyJWlQG6Gm9A=" w:salt="GQVdKTuDVmruAAHA0fG2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24650F5"/>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2023-05-06T07:03:32Z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