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“金鹿理财-温盈”20044号开放式净值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20044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20044号开放式净值型银行理财计划产品说明书》、《温州银行“金鹿理财-温盈”20044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温盈”20044号开放式净值型银行理财计划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2020年4月29日至2020年5月5日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《温州银行“金鹿理财-温盈”20044号开放式净值型（第i期）银行理财计划开放认购（申购）申请书》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《温州银行“金鹿理财-温盈”20044号开放式净值型（第i期）银行理财计划开放认购（申购）申请书》。投资运作周期到期时，该周期内的资金收益情况根据所投资资产组合的实际运作情况确定。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：本理财计划成立日为2020年5月6日，从成立日起，每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20044号开放式净值型银行理财计划风险揭示书》、《温州银行“金鹿理财”银行理财计划合约》、《温州银行“金鹿理财-温盈”20044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tNRRsinsAiWjmuQ/7M6vwEoZ0M=" w:salt="Bax48oQiZ8VgdEl3CDaP2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0029E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2023-05-12T06:58:19Z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