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20028号开放式净值型银行理财计划产品说明书》、《温州银行“金鹿理财-温盈”20028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2020年3月17日至2020年3月23日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20028号开放式净值型银行理财计划风险揭示书》、《温州银行“金鹿理财”银行理财计划合约》、《温州银行“金鹿理财-温盈”20028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MW3rrSSCMLffEmNhCMmUuOvJE=" w:salt="dPphbFCcIFm3llepHEZDg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ECE8312"/>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6A51F1A"/>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2023-09-08T03:41:38Z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