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“金鹿理财-温盈”19030号开放式净值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19030号开放式净值型银行理财计划产品说明书》、《温州银行“金鹿理财-温盈”19030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2019年10月17日至2019年10月22日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：本理财计划成立日为2019年10月23日，从成立日起，每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本产品预计到期终止日为2029年10月23日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19030号开放式净值型银行理财计划风险揭示书》、《温州银行“金鹿理财”银行理财计划合约》、《温州银行“金鹿理财-温盈”19030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oY0cQ1RaQ/I52iZ7TtFlgWmeIo=" w:salt="mkdz5OZ9GTbckBeoJu5sP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6F16409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14</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2023-11-03T08:03:22Z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