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温州银行“金鹿理财-臻享”</w:t>
      </w:r>
      <w:r>
        <w:rPr>
          <w:rFonts w:hint="eastAsia" w:ascii="黑体" w:eastAsia="黑体"/>
          <w:color w:val="000000"/>
          <w:sz w:val="30"/>
          <w:szCs w:val="30"/>
          <w:highlight w:val="none"/>
          <w:u w:val="single"/>
          <w:lang w:eastAsia="zh-CN"/>
        </w:rPr>
        <w:t>23025号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eastAsia"/>
          <w:color w:val="000000"/>
          <w:szCs w:val="21"/>
          <w:highlight w:val="none"/>
          <w:u w:val="single"/>
          <w:lang w:eastAsia="zh-CN"/>
        </w:rPr>
        <w:t>23025号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601</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bookmarkStart w:id="0" w:name="_GoBack"/>
      <w:bookmarkEnd w:id="0"/>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eastAsia" w:ascii="宋体"/>
          <w:color w:val="000000"/>
          <w:szCs w:val="21"/>
          <w:highlight w:val="none"/>
          <w:u w:val="single"/>
          <w:lang w:eastAsia="zh-CN"/>
        </w:rPr>
        <w:t>23025号</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hint="eastAsia" w:ascii="黑体" w:eastAsia="黑体"/>
          <w:bCs/>
          <w:sz w:val="30"/>
          <w:szCs w:val="30"/>
          <w:highlight w:val="none"/>
          <w:u w:val="single"/>
          <w:lang w:eastAsia="zh-CN"/>
        </w:rPr>
      </w:pPr>
      <w:r>
        <w:rPr>
          <w:rFonts w:hint="eastAsia" w:ascii="黑体" w:eastAsia="黑体"/>
          <w:bCs/>
          <w:sz w:val="30"/>
          <w:szCs w:val="30"/>
          <w:highlight w:val="none"/>
        </w:rPr>
        <w:t>温州银行“金鹿理财-臻享”</w:t>
      </w:r>
      <w:r>
        <w:rPr>
          <w:rFonts w:hint="eastAsia" w:ascii="黑体" w:eastAsia="黑体"/>
          <w:bCs/>
          <w:color w:val="000000"/>
          <w:sz w:val="30"/>
          <w:szCs w:val="30"/>
          <w:highlight w:val="none"/>
          <w:u w:val="single"/>
          <w:lang w:eastAsia="zh-CN"/>
        </w:rPr>
        <w:t>23025号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eastAsia"/>
          <w:color w:val="000000"/>
          <w:sz w:val="18"/>
          <w:szCs w:val="18"/>
          <w:highlight w:val="none"/>
          <w:lang w:eastAsia="zh-CN"/>
        </w:rPr>
        <w:t>23025号</w:t>
      </w:r>
      <w:r>
        <w:rPr>
          <w:rFonts w:hint="eastAsia"/>
          <w:sz w:val="18"/>
          <w:szCs w:val="18"/>
          <w:highlight w:val="none"/>
        </w:rPr>
        <w:t>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eastAsia"/>
                <w:color w:val="000000"/>
                <w:sz w:val="18"/>
                <w:szCs w:val="18"/>
                <w:highlight w:val="none"/>
                <w:u w:val="single"/>
                <w:lang w:eastAsia="zh-CN"/>
              </w:rPr>
              <w:t>23025号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eastAsia"/>
                <w:color w:val="000000"/>
                <w:sz w:val="18"/>
                <w:szCs w:val="18"/>
                <w:highlight w:val="none"/>
              </w:rPr>
              <w:t>Z230</w:t>
            </w:r>
            <w:r>
              <w:rPr>
                <w:rFonts w:hint="eastAsia"/>
                <w:color w:val="000000"/>
                <w:sz w:val="18"/>
                <w:szCs w:val="18"/>
                <w:highlight w:val="none"/>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color w:val="000000"/>
                <w:sz w:val="18"/>
                <w:szCs w:val="18"/>
                <w:highlight w:val="none"/>
                <w:lang w:val="en-US" w:eastAsia="zh-Hans"/>
              </w:rPr>
            </w:pPr>
            <w:r>
              <w:rPr>
                <w:rFonts w:hint="default" w:eastAsia="宋体"/>
                <w:color w:val="000000"/>
                <w:sz w:val="18"/>
                <w:szCs w:val="18"/>
                <w:highlight w:val="none"/>
                <w:lang w:val="en-US" w:eastAsia="zh-Hans"/>
              </w:rPr>
              <w:t>C1092223A000024</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601</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2023年</w:t>
            </w:r>
            <w:r>
              <w:rPr>
                <w:rFonts w:hint="eastAsia"/>
                <w:color w:val="000000"/>
                <w:sz w:val="18"/>
                <w:highlight w:val="none"/>
                <w:u w:val="single"/>
                <w:lang w:val="en-US" w:eastAsia="zh-CN"/>
              </w:rPr>
              <w:t>12</w:t>
            </w:r>
            <w:r>
              <w:rPr>
                <w:rFonts w:hint="eastAsia"/>
                <w:color w:val="000000"/>
                <w:sz w:val="18"/>
                <w:highlight w:val="none"/>
                <w:u w:val="single"/>
              </w:rPr>
              <w:t>月</w:t>
            </w:r>
            <w:r>
              <w:rPr>
                <w:rFonts w:hint="eastAsia"/>
                <w:color w:val="000000"/>
                <w:sz w:val="18"/>
                <w:highlight w:val="none"/>
                <w:u w:val="single"/>
                <w:lang w:val="en-US" w:eastAsia="zh-CN"/>
              </w:rPr>
              <w:t>20</w:t>
            </w:r>
            <w:r>
              <w:rPr>
                <w:rFonts w:hint="eastAsia"/>
                <w:color w:val="000000"/>
                <w:sz w:val="18"/>
                <w:highlight w:val="none"/>
                <w:u w:val="single"/>
              </w:rPr>
              <w:t>日至</w:t>
            </w:r>
            <w:r>
              <w:rPr>
                <w:rFonts w:hint="default"/>
                <w:color w:val="000000"/>
                <w:sz w:val="18"/>
                <w:highlight w:val="none"/>
                <w:u w:val="single"/>
              </w:rPr>
              <w:t>2023年</w:t>
            </w:r>
            <w:r>
              <w:rPr>
                <w:rFonts w:hint="eastAsia"/>
                <w:color w:val="000000"/>
                <w:sz w:val="18"/>
                <w:highlight w:val="none"/>
                <w:u w:val="single"/>
                <w:lang w:val="en-US" w:eastAsia="zh-CN"/>
              </w:rPr>
              <w:t>12</w:t>
            </w:r>
            <w:r>
              <w:rPr>
                <w:rFonts w:hint="default"/>
                <w:color w:val="000000"/>
                <w:sz w:val="18"/>
                <w:highlight w:val="none"/>
                <w:u w:val="single"/>
              </w:rPr>
              <w:t>月</w:t>
            </w:r>
            <w:r>
              <w:rPr>
                <w:rFonts w:hint="eastAsia"/>
                <w:color w:val="000000"/>
                <w:sz w:val="18"/>
                <w:highlight w:val="none"/>
                <w:u w:val="single"/>
                <w:lang w:val="en-US" w:eastAsia="zh-CN"/>
              </w:rPr>
              <w:t>26</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w:t>
            </w:r>
            <w:r>
              <w:rPr>
                <w:rFonts w:hint="eastAsia"/>
                <w:color w:val="000000"/>
                <w:sz w:val="18"/>
                <w:highlight w:val="none"/>
                <w:u w:val="single"/>
                <w:lang w:val="en-US" w:eastAsia="zh-CN"/>
              </w:rPr>
              <w:t>12</w:t>
            </w:r>
            <w:r>
              <w:rPr>
                <w:rFonts w:hint="default"/>
                <w:color w:val="000000"/>
                <w:sz w:val="18"/>
                <w:highlight w:val="none"/>
                <w:u w:val="single"/>
              </w:rPr>
              <w:t>月</w:t>
            </w:r>
            <w:r>
              <w:rPr>
                <w:rFonts w:hint="eastAsia"/>
                <w:color w:val="000000"/>
                <w:sz w:val="18"/>
                <w:highlight w:val="none"/>
                <w:u w:val="single"/>
                <w:lang w:val="en-US" w:eastAsia="zh-CN"/>
              </w:rPr>
              <w:t>27</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w:t>
            </w:r>
            <w:r>
              <w:rPr>
                <w:rFonts w:hint="eastAsia"/>
                <w:color w:val="000000"/>
                <w:sz w:val="18"/>
                <w:highlight w:val="none"/>
                <w:u w:val="single"/>
                <w:lang w:val="en-US" w:eastAsia="zh-CN"/>
              </w:rPr>
              <w:t>8</w:t>
            </w:r>
            <w:r>
              <w:rPr>
                <w:rFonts w:hint="default"/>
                <w:color w:val="000000"/>
                <w:sz w:val="18"/>
                <w:highlight w:val="none"/>
                <w:u w:val="single"/>
              </w:rPr>
              <w:t>月</w:t>
            </w:r>
            <w:r>
              <w:rPr>
                <w:rFonts w:hint="eastAsia"/>
                <w:color w:val="000000"/>
                <w:sz w:val="18"/>
                <w:highlight w:val="none"/>
                <w:u w:val="single"/>
                <w:lang w:val="en-US" w:eastAsia="zh-CN"/>
              </w:rPr>
              <w:t>19</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3.75%</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default"/>
          <w:color w:val="000000"/>
          <w:sz w:val="18"/>
          <w:highlight w:val="none"/>
        </w:rPr>
        <w:t>3.75%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2023年</w:t>
      </w:r>
      <w:r>
        <w:rPr>
          <w:rFonts w:hint="eastAsia"/>
          <w:color w:val="000000"/>
          <w:sz w:val="18"/>
          <w:szCs w:val="18"/>
          <w:highlight w:val="none"/>
          <w:lang w:val="en-US" w:eastAsia="zh-CN"/>
        </w:rPr>
        <w:t>12</w:t>
      </w:r>
      <w:r>
        <w:rPr>
          <w:rFonts w:hint="eastAsia"/>
          <w:color w:val="000000"/>
          <w:sz w:val="18"/>
          <w:szCs w:val="18"/>
          <w:highlight w:val="none"/>
        </w:rPr>
        <w:t>月</w:t>
      </w:r>
      <w:r>
        <w:rPr>
          <w:rFonts w:hint="eastAsia"/>
          <w:color w:val="000000"/>
          <w:sz w:val="18"/>
          <w:szCs w:val="18"/>
          <w:highlight w:val="none"/>
          <w:lang w:val="en-US" w:eastAsia="zh-CN"/>
        </w:rPr>
        <w:t>20</w:t>
      </w:r>
      <w:r>
        <w:rPr>
          <w:rFonts w:hint="eastAsia"/>
          <w:color w:val="000000"/>
          <w:sz w:val="18"/>
          <w:szCs w:val="18"/>
          <w:highlight w:val="none"/>
        </w:rPr>
        <w:t>日</w:t>
      </w:r>
      <w:r>
        <w:rPr>
          <w:rFonts w:hint="eastAsia"/>
          <w:sz w:val="18"/>
          <w:szCs w:val="18"/>
          <w:highlight w:val="none"/>
        </w:rPr>
        <w:t>至</w:t>
      </w:r>
      <w:r>
        <w:rPr>
          <w:rFonts w:hint="default"/>
          <w:color w:val="000000"/>
          <w:sz w:val="18"/>
          <w:szCs w:val="18"/>
          <w:highlight w:val="none"/>
        </w:rPr>
        <w:t>2023年</w:t>
      </w:r>
      <w:r>
        <w:rPr>
          <w:rFonts w:hint="eastAsia"/>
          <w:color w:val="000000"/>
          <w:sz w:val="18"/>
          <w:szCs w:val="18"/>
          <w:highlight w:val="none"/>
          <w:lang w:val="en-US" w:eastAsia="zh-CN"/>
        </w:rPr>
        <w:t>12</w:t>
      </w:r>
      <w:r>
        <w:rPr>
          <w:rFonts w:hint="default"/>
          <w:color w:val="000000"/>
          <w:sz w:val="18"/>
          <w:szCs w:val="18"/>
          <w:highlight w:val="none"/>
        </w:rPr>
        <w:t>月</w:t>
      </w:r>
      <w:r>
        <w:rPr>
          <w:rFonts w:hint="eastAsia"/>
          <w:color w:val="000000"/>
          <w:sz w:val="18"/>
          <w:szCs w:val="18"/>
          <w:highlight w:val="none"/>
          <w:lang w:val="en-US" w:eastAsia="zh-CN"/>
        </w:rPr>
        <w:t>26</w:t>
      </w:r>
      <w:r>
        <w:rPr>
          <w:rFonts w:hint="default"/>
          <w:color w:val="000000"/>
          <w:sz w:val="18"/>
          <w:szCs w:val="18"/>
          <w:highlight w:val="none"/>
        </w:rPr>
        <w:t>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2025年</w:t>
      </w:r>
      <w:r>
        <w:rPr>
          <w:rFonts w:hint="eastAsia"/>
          <w:color w:val="000000"/>
          <w:sz w:val="18"/>
          <w:highlight w:val="none"/>
          <w:lang w:val="en-US" w:eastAsia="zh-CN"/>
        </w:rPr>
        <w:t>8</w:t>
      </w:r>
      <w:r>
        <w:rPr>
          <w:rFonts w:hint="default"/>
          <w:color w:val="000000"/>
          <w:sz w:val="18"/>
          <w:highlight w:val="none"/>
        </w:rPr>
        <w:t>月</w:t>
      </w:r>
      <w:r>
        <w:rPr>
          <w:rFonts w:hint="eastAsia"/>
          <w:color w:val="000000"/>
          <w:sz w:val="18"/>
          <w:highlight w:val="none"/>
          <w:lang w:val="en-US" w:eastAsia="zh-CN"/>
        </w:rPr>
        <w:t>19</w:t>
      </w:r>
      <w:r>
        <w:rPr>
          <w:rFonts w:hint="default"/>
          <w:color w:val="000000"/>
          <w:sz w:val="18"/>
          <w:highlight w:val="none"/>
        </w:rPr>
        <w:t>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1.07，此时，(1.07/1.00-1)×365/601=4.25%&gt;3.75%，即投资收益超越业绩比较基准，则投资管理人对超过业绩比较基准部分收益收取浮动管理费，浮动管理费为：1,000,000.00×[1.07-1.00×(1+3.75%×601/365)]×80%=6602.74（元）。扣除浮动管理费后，客户最终收益为：1,000,000.00×（1.07-1.00）-6602.74=63397.26（元），产品到期时，客户获得的实际收益相当于达到年化收益率水平为：63397.26/1,000,000.00×365/601=3.85%。</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1.06，此时，(1.06/1.00-1)×365/601=3.64%&lt;3.75%，即投资收益未达到业绩比较基准，则投资管理人不收取浮动管理费，客户最终收益为：1,000,000.00×(1.06-1.00）=60000.00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eastAsia"/>
          <w:color w:val="000000"/>
          <w:sz w:val="18"/>
          <w:szCs w:val="18"/>
          <w:highlight w:val="none"/>
          <w:lang w:eastAsia="zh-CN"/>
        </w:rPr>
        <w:t>23025号</w:t>
      </w:r>
      <w:r>
        <w:rPr>
          <w:rFonts w:hint="eastAsia"/>
          <w:sz w:val="18"/>
          <w:szCs w:val="18"/>
          <w:highlight w:val="none"/>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dit="readOnly" w:enforcement="1" w:cryptProviderType="rsaFull" w:cryptAlgorithmClass="hash" w:cryptAlgorithmType="typeAny" w:cryptAlgorithmSid="4" w:cryptSpinCount="0" w:hash="VGBRq3wCbEzSr5p/7WBob4FGZBg=" w:salt="xOsw+lN+FS493/6Fd6dI4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DA90DFA"/>
    <w:rsid w:val="0E1D1495"/>
    <w:rsid w:val="0ED95908"/>
    <w:rsid w:val="14DB549B"/>
    <w:rsid w:val="190C6A15"/>
    <w:rsid w:val="1BB60D30"/>
    <w:rsid w:val="1DD91150"/>
    <w:rsid w:val="1EA6674A"/>
    <w:rsid w:val="1FDF3647"/>
    <w:rsid w:val="1FEFB915"/>
    <w:rsid w:val="20DB6550"/>
    <w:rsid w:val="22A04815"/>
    <w:rsid w:val="23535C37"/>
    <w:rsid w:val="26531D8B"/>
    <w:rsid w:val="26A745EE"/>
    <w:rsid w:val="275A751E"/>
    <w:rsid w:val="27697D3C"/>
    <w:rsid w:val="27EE5BCD"/>
    <w:rsid w:val="2AFF68BE"/>
    <w:rsid w:val="2D1D2B95"/>
    <w:rsid w:val="2D6F4CA6"/>
    <w:rsid w:val="2EB7637B"/>
    <w:rsid w:val="2F7E1AF7"/>
    <w:rsid w:val="2FE766C5"/>
    <w:rsid w:val="31025CB3"/>
    <w:rsid w:val="313A7139"/>
    <w:rsid w:val="31AC46DA"/>
    <w:rsid w:val="320C3990"/>
    <w:rsid w:val="34B74934"/>
    <w:rsid w:val="37B32A93"/>
    <w:rsid w:val="39766FF2"/>
    <w:rsid w:val="3B46D2A4"/>
    <w:rsid w:val="3C5374EE"/>
    <w:rsid w:val="3D1B01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7A96882"/>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qFormat/>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customStyle="1" w:styleId="9">
    <w:name w:val="纯文本 字符"/>
    <w:link w:val="3"/>
    <w:qFormat/>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qFormat/>
    <w:uiPriority w:val="99"/>
    <w:rPr>
      <w:kern w:val="2"/>
      <w:sz w:val="18"/>
      <w:szCs w:val="18"/>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39</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dcterms:modified xsi:type="dcterms:W3CDTF">2023-12-15T07:16:29Z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