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温盈”19014号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13</w:t>
            </w:r>
            <w:r>
              <w:rPr>
                <w:rFonts w:hint="eastAsia" w:ascii="宋体" w:hAnsi="宋体" w:eastAsia="宋体" w:cs="宋体"/>
                <w:color w:val="000000"/>
                <w:kern w:val="0"/>
                <w:sz w:val="18"/>
                <w:szCs w:val="18"/>
                <w:u w:val="single"/>
                <w:lang w:eastAsia="zh-Hans"/>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ascii="宋体" w:hAnsi="宋体" w:eastAsia="宋体"/>
                <w:color w:val="000000"/>
                <w:kern w:val="0"/>
                <w:sz w:val="18"/>
                <w:szCs w:val="18"/>
                <w:u w:val="single"/>
              </w:rPr>
              <w:t>1</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至2024年1</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温盈”19014号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温盈”19014号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温盈”19014号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EwA7hxz20VT7P4LugIoTjlvil+w=" w:salt="4CtWAc4guGlThqRALaqTw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B8730BE"/>
    <w:rsid w:val="3BEF0754"/>
    <w:rsid w:val="511E88BC"/>
    <w:rsid w:val="515503A5"/>
    <w:rsid w:val="63876981"/>
    <w:rsid w:val="6FDD6187"/>
    <w:rsid w:val="79EC66A0"/>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11</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2024-03-01T08:58:26Z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