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20004号开放式净值型银行理财计划产品说明书》、《温州银行“金鹿理财-温盈”20004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20004号开放式净值型银行理财计划风险揭示书》、《温州银行“金鹿理财”银行理财计划合约》、《温州银行“金鹿理财-温盈”20004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2g3IL6661ETHGZzLVPePWkW42A=" w:salt="UfGhGf6mLP9YeCq/Lr19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13104E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2025-01-13T03:04:04Z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