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20028号开放式净值型银行理财计划产品说明书》、《温州银行“金鹿理财-温盈”20028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20028号开放式净值型银行理财计划风险揭示书》、《温州银行“金鹿理财”银行理财计划合约》、《温州银行“金鹿理财-温盈”20028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4WWNA7IQx47+BJHzw5SxYyK7Os=" w:salt="J5ur4KVu5oypy0kgQQdjd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DFF5F2E"/>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2025-09-05T07:06:15Z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