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温州银行“金鹿理财-臻享”</w:t>
      </w:r>
      <w:r>
        <w:rPr>
          <w:rFonts w:ascii="黑体" w:eastAsia="黑体"/>
          <w:color w:val="000000"/>
          <w:sz w:val="30"/>
          <w:szCs w:val="30"/>
          <w:u w:val="single"/>
        </w:rPr>
        <w:t>25004</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25004</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w:t>
      </w:r>
      <w:bookmarkStart w:id="0" w:name="_GoBack"/>
      <w:bookmarkEnd w:id="0"/>
      <w:r>
        <w:rPr>
          <w:rFonts w:hint="eastAsia"/>
          <w:szCs w:val="21"/>
        </w:rPr>
        <w:t>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25004号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25004</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25004</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25004</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25004</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Z25004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C1092225A000004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2025年9月30日至</w:t>
            </w:r>
            <w:r>
              <w:rPr>
                <w:color w:val="000000"/>
                <w:sz w:val="18"/>
                <w:u w:val="single"/>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2.80%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0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本产品业绩比较基准为2.80%（年化）。本产品业绩比较基准仅作为计提产品浮动管理费的依据，不构成温州银行对该理财产品的任何收益承诺。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2027年6月3日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2.8</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w:t>
      </w:r>
      <w:r>
        <w:rPr>
          <w:rFonts w:hint="eastAsia"/>
          <w:sz w:val="18"/>
          <w:szCs w:val="18"/>
          <w:lang w:val="en-US" w:eastAsia="zh-CN"/>
        </w:rPr>
        <w:t>3.04</w:t>
      </w:r>
      <w:r>
        <w:rPr>
          <w:rFonts w:hint="eastAsia"/>
          <w:sz w:val="18"/>
          <w:szCs w:val="18"/>
        </w:rPr>
        <w:t>%&gt;</w:t>
      </w:r>
      <w:r>
        <w:rPr>
          <w:rFonts w:hint="eastAsia"/>
          <w:sz w:val="18"/>
          <w:szCs w:val="18"/>
          <w:lang w:val="en-US" w:eastAsia="zh-CN"/>
        </w:rPr>
        <w:t>2.8</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5</w:t>
      </w:r>
      <w:r>
        <w:rPr>
          <w:rFonts w:hint="eastAsia"/>
          <w:sz w:val="18"/>
          <w:szCs w:val="18"/>
        </w:rPr>
        <w:t>-1.00×(1+</w:t>
      </w:r>
      <w:r>
        <w:rPr>
          <w:rFonts w:hint="eastAsia"/>
          <w:sz w:val="18"/>
          <w:szCs w:val="18"/>
          <w:lang w:val="en-US" w:eastAsia="zh-CN"/>
        </w:rPr>
        <w:t>2.8</w:t>
      </w:r>
      <w:r>
        <w:rPr>
          <w:rFonts w:hint="eastAsia"/>
          <w:sz w:val="18"/>
          <w:szCs w:val="18"/>
        </w:rPr>
        <w:t>%×601/365)]×80%=</w:t>
      </w:r>
      <w:r>
        <w:rPr>
          <w:rFonts w:hint="eastAsia"/>
          <w:sz w:val="18"/>
          <w:szCs w:val="18"/>
          <w:lang w:val="en-US" w:eastAsia="zh-CN"/>
        </w:rPr>
        <w:t>3116.71</w:t>
      </w:r>
      <w:r>
        <w:rPr>
          <w:rFonts w:hint="eastAsia"/>
          <w:sz w:val="18"/>
          <w:szCs w:val="18"/>
        </w:rPr>
        <w:t>（元）。扣除浮动管理费后，客户最终收益为：1,000,000.00×（1.0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3116.71</w:t>
      </w:r>
      <w:r>
        <w:rPr>
          <w:rFonts w:hint="eastAsia"/>
          <w:sz w:val="18"/>
          <w:szCs w:val="18"/>
        </w:rPr>
        <w:t>=</w:t>
      </w:r>
      <w:r>
        <w:rPr>
          <w:rFonts w:hint="eastAsia"/>
          <w:sz w:val="18"/>
          <w:szCs w:val="18"/>
          <w:lang w:val="en-US" w:eastAsia="zh-CN"/>
        </w:rPr>
        <w:t>46883.29</w:t>
      </w:r>
      <w:r>
        <w:rPr>
          <w:rFonts w:hint="eastAsia"/>
          <w:sz w:val="18"/>
          <w:szCs w:val="18"/>
        </w:rPr>
        <w:t>（元），产品到期时，客户获得的实际收益相当于达到年化收益率水平为：</w:t>
      </w:r>
      <w:r>
        <w:rPr>
          <w:rFonts w:hint="eastAsia"/>
          <w:sz w:val="18"/>
          <w:szCs w:val="18"/>
          <w:lang w:val="en-US" w:eastAsia="zh-CN"/>
        </w:rPr>
        <w:t>46883.29</w:t>
      </w:r>
      <w:r>
        <w:rPr>
          <w:rFonts w:hint="eastAsia"/>
          <w:sz w:val="18"/>
          <w:szCs w:val="18"/>
        </w:rPr>
        <w:t>/1,000,000.00×365/601=</w:t>
      </w:r>
      <w:r>
        <w:rPr>
          <w:rFonts w:hint="eastAsia"/>
          <w:sz w:val="18"/>
          <w:szCs w:val="18"/>
          <w:lang w:val="en-US" w:eastAsia="zh-CN"/>
        </w:rPr>
        <w:t>2.85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2.8</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2.8</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2.8</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25004</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WjWEUVBmfrPpFz3P6pRDGJKgEo=" w:salt="Zv3U92YVei1MoleU/4cXx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825260"/>
    <w:rsid w:val="0AC90772"/>
    <w:rsid w:val="0BCD4D32"/>
    <w:rsid w:val="0DA90DFA"/>
    <w:rsid w:val="0E1D1495"/>
    <w:rsid w:val="0ED95908"/>
    <w:rsid w:val="14DB549B"/>
    <w:rsid w:val="190C6A15"/>
    <w:rsid w:val="1BB60D30"/>
    <w:rsid w:val="1DD91150"/>
    <w:rsid w:val="1FEFB915"/>
    <w:rsid w:val="205F6174"/>
    <w:rsid w:val="20DB6550"/>
    <w:rsid w:val="22A04815"/>
    <w:rsid w:val="23535C37"/>
    <w:rsid w:val="26531D8B"/>
    <w:rsid w:val="26A745EE"/>
    <w:rsid w:val="26F45411"/>
    <w:rsid w:val="275A751E"/>
    <w:rsid w:val="27697D3C"/>
    <w:rsid w:val="27EE5BCD"/>
    <w:rsid w:val="28DC3D9B"/>
    <w:rsid w:val="2AFF68BE"/>
    <w:rsid w:val="2B747456"/>
    <w:rsid w:val="2D1D2B95"/>
    <w:rsid w:val="2D6F4CA6"/>
    <w:rsid w:val="2EB7637B"/>
    <w:rsid w:val="2F7E1AF7"/>
    <w:rsid w:val="2FE766C5"/>
    <w:rsid w:val="31025CB3"/>
    <w:rsid w:val="313A7139"/>
    <w:rsid w:val="31AC46DA"/>
    <w:rsid w:val="320C3990"/>
    <w:rsid w:val="33894F00"/>
    <w:rsid w:val="34B74934"/>
    <w:rsid w:val="37B32A93"/>
    <w:rsid w:val="39766FF2"/>
    <w:rsid w:val="3ABF4707"/>
    <w:rsid w:val="3B46D2A4"/>
    <w:rsid w:val="3C5374EE"/>
    <w:rsid w:val="3D1B017D"/>
    <w:rsid w:val="3DAD3B7D"/>
    <w:rsid w:val="3EC57801"/>
    <w:rsid w:val="3F044FE7"/>
    <w:rsid w:val="3FFF1548"/>
    <w:rsid w:val="4146226E"/>
    <w:rsid w:val="43712A5A"/>
    <w:rsid w:val="43B64733"/>
    <w:rsid w:val="4409550D"/>
    <w:rsid w:val="44456C0A"/>
    <w:rsid w:val="4B794A3C"/>
    <w:rsid w:val="4BC63B4A"/>
    <w:rsid w:val="4EFE40C2"/>
    <w:rsid w:val="50BC0EEB"/>
    <w:rsid w:val="51123BFB"/>
    <w:rsid w:val="546F0E0A"/>
    <w:rsid w:val="54FC60AB"/>
    <w:rsid w:val="56407859"/>
    <w:rsid w:val="56AB5155"/>
    <w:rsid w:val="56AE78BD"/>
    <w:rsid w:val="58356C69"/>
    <w:rsid w:val="5C265D12"/>
    <w:rsid w:val="5D0B2C53"/>
    <w:rsid w:val="5DD76B10"/>
    <w:rsid w:val="5E53116C"/>
    <w:rsid w:val="5F4A6202"/>
    <w:rsid w:val="5FAF8ADF"/>
    <w:rsid w:val="608470BC"/>
    <w:rsid w:val="611808E0"/>
    <w:rsid w:val="61E21802"/>
    <w:rsid w:val="621362E3"/>
    <w:rsid w:val="621F1292"/>
    <w:rsid w:val="627B657A"/>
    <w:rsid w:val="636035E2"/>
    <w:rsid w:val="63DF9DEC"/>
    <w:rsid w:val="65B553A1"/>
    <w:rsid w:val="69B77EFB"/>
    <w:rsid w:val="6A140818"/>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13132</Words>
  <Characters>13695</Characters>
  <Lines>101</Lines>
  <Paragraphs>28</Paragraphs>
  <TotalTime>0</TotalTime>
  <ScaleCrop>false</ScaleCrop>
  <LinksUpToDate>false</LinksUpToDate>
  <CharactersWithSpaces>13989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dcterms:modified xsi:type="dcterms:W3CDTF">2025-09-19T07:34:43Z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eyJoZGlkIjoiZWNlNjU5NjliMTgyYzBmZjRiNGFhMjFmOTUwYjlmZDgiLCJ1c2VySWQiOiIzOTQzMjAxMTgifQ==</vt:lpwstr>
  </property>
</Properties>
</file>