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2026年7月1日</w:t>
            </w:r>
            <w:r>
              <w:rPr>
                <w:rFonts w:hint="eastAsia" w:ascii="宋体" w:hAnsi="宋体" w:eastAsia="宋体"/>
                <w:color w:val="000000"/>
                <w:kern w:val="0"/>
                <w:sz w:val="18"/>
                <w:szCs w:val="18"/>
                <w:u w:val="single"/>
                <w:lang w:eastAsia="zh-Hans"/>
              </w:rPr>
              <w:t>至2026年7月7日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tC84jF9VVyNP3nOEO30sCn1UAcg=" w:salt="CosTtvW3GCRGJtNXDUX5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3423996"/>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2025-12-26T09:05:54Z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