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第63期28天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2026年2月27日</w:t>
            </w:r>
            <w:r>
              <w:rPr>
                <w:rFonts w:hint="eastAsia" w:ascii="宋体" w:hAnsi="宋体" w:eastAsia="宋体"/>
                <w:color w:val="000000"/>
                <w:kern w:val="0"/>
                <w:sz w:val="18"/>
                <w:szCs w:val="18"/>
                <w:u w:val="single"/>
                <w:lang w:eastAsia="zh-Hans"/>
              </w:rPr>
              <w:t>至2026年3月4日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Q6Kz1j1b8wMbCeo/9sDlRVnyD04=" w:salt="b97cY1NocRkAV4g3pqr7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7633E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2026-01-22T01:28:49Z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