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20020号开放式净值型银行理财计划产品说明书》、《温州银行“金鹿理财-温盈”20020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20020号开放式净值型银行理财计划风险揭示书》、《温州银行“金鹿理财”银行理财计划合约》、《温州银行“金鹿理财-温盈”20020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YxwGmiCc+aKGn+M2BQKSTzvU0w=" w:salt="dOysnHXpbNL5op+h+npCo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44B482B"/>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29</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2026-04-10T08:08:14Z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