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第68期28天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2026年7月30日</w:t>
            </w:r>
            <w:r>
              <w:rPr>
                <w:rFonts w:hint="eastAsia" w:ascii="宋体" w:hAnsi="宋体" w:eastAsia="宋体"/>
                <w:color w:val="000000"/>
                <w:kern w:val="0"/>
                <w:sz w:val="18"/>
                <w:szCs w:val="18"/>
                <w:u w:val="single"/>
                <w:lang w:eastAsia="zh-Hans"/>
              </w:rPr>
              <w:t>至2026年8月5日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iUq1MJZ+DGb/UZifwGXmX74Yxrg=" w:salt="hd9L9/ls0Tfr5dh4lZdL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B4C568A"/>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2026-06-26T03:25:23Z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