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温州银行“金鹿理财-乐得富”1</w:t>
      </w:r>
      <w:r w:rsidR="00325DC3">
        <w:rPr>
          <w:rFonts w:ascii="宋体" w:eastAsia="宋体" w:hAnsi="宋体" w:cs="宋体" w:hint="eastAsia"/>
          <w:b/>
          <w:kern w:val="0"/>
          <w:sz w:val="28"/>
          <w:szCs w:val="24"/>
        </w:rPr>
        <w:t>9005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BD1207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本行于2019年1月</w:t>
      </w:r>
      <w:r w:rsidR="00325DC3">
        <w:rPr>
          <w:rFonts w:ascii="宋体" w:eastAsia="宋体" w:hAnsi="宋体" w:cs="宋体" w:hint="eastAsia"/>
          <w:kern w:val="0"/>
          <w:sz w:val="24"/>
          <w:szCs w:val="24"/>
        </w:rPr>
        <w:t>16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325DC3">
        <w:rPr>
          <w:rFonts w:ascii="宋体" w:eastAsia="宋体" w:hAnsi="宋体" w:cs="宋体" w:hint="eastAsia"/>
          <w:kern w:val="0"/>
          <w:sz w:val="24"/>
          <w:szCs w:val="24"/>
        </w:rPr>
        <w:t>9005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</w:t>
      </w:r>
      <w:r w:rsidR="00325DC3">
        <w:rPr>
          <w:rFonts w:ascii="宋体" w:eastAsia="宋体" w:hAnsi="宋体" w:cs="宋体" w:hint="eastAsia"/>
          <w:kern w:val="0"/>
          <w:sz w:val="24"/>
          <w:szCs w:val="24"/>
        </w:rPr>
        <w:t>F19005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）于2020年1月</w:t>
      </w:r>
      <w:r w:rsidR="00325DC3">
        <w:rPr>
          <w:rFonts w:ascii="宋体" w:eastAsia="宋体" w:hAnsi="宋体" w:cs="宋体" w:hint="eastAsia"/>
          <w:kern w:val="0"/>
          <w:sz w:val="24"/>
          <w:szCs w:val="24"/>
        </w:rPr>
        <w:t>16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在1万至50万（不含）之内的，持有至到期的理财年化收益率为4.</w:t>
      </w:r>
      <w:r w:rsidR="00325DC3">
        <w:rPr>
          <w:rFonts w:ascii="宋体" w:eastAsia="宋体" w:hAnsi="宋体" w:cs="宋体" w:hint="eastAsia"/>
          <w:kern w:val="0"/>
          <w:sz w:val="24"/>
          <w:szCs w:val="24"/>
        </w:rPr>
        <w:t>65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%；累计购买</w:t>
      </w:r>
      <w:r w:rsidR="0001462C" w:rsidRPr="00FC237B">
        <w:rPr>
          <w:rFonts w:ascii="宋体" w:eastAsia="宋体" w:hAnsi="宋体" w:cs="宋体" w:hint="eastAsia"/>
          <w:kern w:val="0"/>
          <w:sz w:val="24"/>
          <w:szCs w:val="24"/>
        </w:rPr>
        <w:t>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在50万（含）以上的，持有至到期的理财年化收益率为4.</w:t>
      </w:r>
      <w:r w:rsidR="00325DC3">
        <w:rPr>
          <w:rFonts w:ascii="宋体" w:eastAsia="宋体" w:hAnsi="宋体" w:cs="宋体" w:hint="eastAsia"/>
          <w:kern w:val="0"/>
          <w:sz w:val="24"/>
          <w:szCs w:val="24"/>
        </w:rPr>
        <w:t>75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01462C" w:rsidRPr="0001462C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325DC3">
        <w:rPr>
          <w:rFonts w:ascii="宋体" w:eastAsia="宋体" w:hAnsi="宋体" w:cs="宋体" w:hint="eastAsia"/>
          <w:kern w:val="0"/>
          <w:sz w:val="24"/>
          <w:szCs w:val="24"/>
        </w:rPr>
        <w:t>17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3911EB" w:rsidP="00FC237B">
      <w:pPr>
        <w:pStyle w:val="a3"/>
        <w:rPr>
          <w:rFonts w:hAnsi="宋体" w:cs="宋体"/>
        </w:rPr>
      </w:pPr>
      <w:r>
        <w:rPr>
          <w:rFonts w:hAnsi="宋体" w:cs="宋体" w:hint="eastAsia"/>
        </w:rPr>
        <w:t xml:space="preserve"> 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D7B63" w:rsidRDefault="00FD7B63" w:rsidP="00FC237B">
      <w:r>
        <w:separator/>
      </w:r>
    </w:p>
  </w:endnote>
  <w:endnote w:type="continuationSeparator" w:id="1">
    <w:p w:rsidR="00FD7B63" w:rsidRDefault="00FD7B63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D7B63" w:rsidRDefault="00FD7B63" w:rsidP="00FC237B">
      <w:r>
        <w:separator/>
      </w:r>
    </w:p>
  </w:footnote>
  <w:footnote w:type="continuationSeparator" w:id="1">
    <w:p w:rsidR="00FD7B63" w:rsidRDefault="00FD7B63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14749E"/>
    <w:rsid w:val="00325DC3"/>
    <w:rsid w:val="003911EB"/>
    <w:rsid w:val="00631460"/>
    <w:rsid w:val="00822A21"/>
    <w:rsid w:val="00937C4B"/>
    <w:rsid w:val="00A11E4A"/>
    <w:rsid w:val="00BD1207"/>
    <w:rsid w:val="00C036FB"/>
    <w:rsid w:val="00D2487D"/>
    <w:rsid w:val="00D73F1F"/>
    <w:rsid w:val="00FC237B"/>
    <w:rsid w:val="00FD7B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42</Words>
  <Characters>241</Characters>
  <Application>Microsoft Office Word</Application>
  <DocSecurity>0</DocSecurity>
  <Lines>2</Lines>
  <Paragraphs>1</Paragraphs>
  <ScaleCrop>false</ScaleCrop>
  <Company>Sky123.Org</Company>
  <LinksUpToDate>false</LinksUpToDate>
  <CharactersWithSpaces>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4</cp:revision>
  <dcterms:created xsi:type="dcterms:W3CDTF">2020-06-28T01:44:00Z</dcterms:created>
  <dcterms:modified xsi:type="dcterms:W3CDTF">2020-01-17T01:23:00Z</dcterms:modified>
</cp:coreProperties>
</file>