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南银理财珠联璧合鑫逸稳一年170期（长三角绿色金融主题）封闭式公募人民币理财产品发行公告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南银理财珠联璧合鑫逸稳一年170期（长三角绿色金融主题）封闭式公募人民币理财产品（产品登记编码：Z7003224000109）已于2024年06月11日结束募集，符合产品成立条件，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于2024年06月12日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成立。该产品募集金额760,739,258.00元，理财资金将按产品说明书约定进行投资。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2024年06月13日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