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60</w:t>
      </w:r>
      <w:r>
        <w:rPr>
          <w:rFonts w:hint="eastAsia" w:ascii="仿宋_GB2312" w:hAnsi="宋体" w:eastAsia="仿宋_GB2312"/>
          <w:b/>
          <w:sz w:val="28"/>
          <w:szCs w:val="28"/>
        </w:rPr>
        <w:t>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感谢您认购我公司丰裕固收24160期（产品代码：FYG24160，备案登记编码：Z7002224000201)</w:t>
      </w:r>
      <w:r>
        <w:rPr>
          <w:rFonts w:ascii="仿宋_GB2312" w:hAnsi="仿宋_GB2312" w:eastAsia="仿宋_GB2312" w:cs="仿宋_GB2312"/>
          <w:sz w:val="28"/>
        </w:rPr>
        <w:t>，</w:t>
      </w:r>
      <w:r>
        <w:rPr>
          <w:rFonts w:hint="eastAsia" w:ascii="仿宋_GB2312" w:hAnsi="仿宋_GB2312" w:eastAsia="仿宋_GB2312" w:cs="仿宋_GB2312"/>
          <w:sz w:val="28"/>
        </w:rPr>
        <w:t>本产品已于2024年7月2日成立，募集规模85,011.5508万元。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  <w:bookmarkStart w:id="0" w:name="_GoBack"/>
      <w:bookmarkEnd w:id="0"/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3</w:t>
      </w:r>
      <w:r>
        <w:rPr>
          <w:rFonts w:ascii="仿宋_GB2312" w:hAnsi="仿宋_GB2312" w:eastAsia="仿宋_GB2312" w:cs="仿宋_GB2312"/>
          <w:sz w:val="28"/>
        </w:rPr>
        <w:t>日</w:t>
      </w:r>
    </w:p>
    <w:p/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2024-07-04T02:51:22Z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