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南银理财珠联璧合鑫逸稳三个月50期封闭式公募人民币理财产品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南银理财珠联璧合鑫逸稳三个月50期封闭式公募人民币理财产品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ZZ700322400368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Z7003224000179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2024年09月19日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2024年12月26日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98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Y80050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2.67%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1,241,535.55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Y81050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2.77%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1,345,165.53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Y82050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2.87%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1,033,929.59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Y83050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2.97%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1,682,247.16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37,220.19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64,688.16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214,500.38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224,143.33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200.00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2024年12月26日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