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南银理财珠联璧合鑫逸稳两年12期（低波款）封闭式公募人民币理财产品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南银理财珠联璧合鑫逸稳两年12期（低波款）封闭式公募人民币理财产品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ZZ700322300246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Y61012、Y62012、Y60012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2023年03月01日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2025年03月07日,2025年03月09日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2025年03月07日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镇江文化旅游产业集团有限责任公司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23镇江文旅03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2025年03月07日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江苏武进太湖湾旅游发展有限公司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23太湖湾08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2025年03月09日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江苏洪泽湖建设投资集团有限公司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23江苏洪泽湖01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2025年03月10日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