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</w:pPr>
      <w:bookmarkStart w:id="4" w:name="_GoBack"/>
      <w:bookmarkEnd w:id="4"/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247015</wp:posOffset>
                </wp:positionV>
                <wp:extent cx="685800" cy="99060"/>
                <wp:effectExtent l="4445" t="4445" r="14605" b="1079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99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.25pt;margin-top:19.45pt;height:7.8pt;width:54pt;z-index:251659264;mso-width-relative:page;mso-height-relative:page;" fillcolor="#FFFFFF" filled="t" stroked="t" coordsize="21600,21600" o:gfxdata="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9X4MJ1gAAAAgBAAAPAAAAAAAAAAEAIAAAACIA&#10;AABkcnMvZG93bnJldi54bWxQSwECFAAUAAAACACHTuJABn4jtwsCAABCBAAADgAAAAAAAAABACAA&#10;AAAlAQAAZHJzL2Uyb0RvYy54bWxQSwUGAAAAAAYABgBZAQAAogUAAAAA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t xml:space="preserve">  </w:t>
      </w:r>
      <w:r>
        <w:rPr>
          <w:rFonts w:hint="eastAsia"/>
        </w:rPr>
        <w:t>附件10</w:t>
      </w:r>
    </w:p>
    <w:p>
      <w:pPr>
        <w:ind w:leftChars="-2" w:hanging="4" w:hangingChars="2"/>
        <w:jc w:val="center"/>
        <w:rPr>
          <w:b/>
        </w:rPr>
      </w:pPr>
      <w:r>
        <w:rPr>
          <w:b/>
        </w:rPr>
        <w:t>APPLICATION FOR AMENDMENT TO DOCUMENTARY CREDIT</w:t>
      </w:r>
    </w:p>
    <w:p>
      <w:pPr>
        <w:ind w:leftChars="-2" w:hanging="4" w:hangingChars="2"/>
        <w:jc w:val="center"/>
        <w:rPr>
          <w:b/>
        </w:rPr>
      </w:pPr>
      <w:r>
        <w:rPr>
          <w:rFonts w:hint="eastAsia"/>
          <w:b/>
        </w:rPr>
        <w:t>信用证修改申请书</w:t>
      </w:r>
    </w:p>
    <w:p>
      <w:pPr>
        <w:spacing w:line="200" w:lineRule="exact"/>
        <w:rPr>
          <w:b/>
          <w:bCs/>
          <w:sz w:val="15"/>
        </w:rPr>
      </w:pPr>
      <w:r>
        <w:rPr>
          <w:b/>
          <w:bCs/>
          <w:sz w:val="15"/>
          <w:szCs w:val="15"/>
        </w:rPr>
        <w:t>TO</w:t>
      </w:r>
      <w:r>
        <w:rPr>
          <w:rFonts w:hint="eastAsia" w:ascii="宋体" w:hAnsi="宋体"/>
          <w:b/>
          <w:bCs/>
          <w:sz w:val="15"/>
          <w:szCs w:val="15"/>
        </w:rPr>
        <w:t>致</w:t>
      </w:r>
      <w:r>
        <w:rPr>
          <w:rFonts w:hint="eastAsia"/>
          <w:b/>
          <w:bCs/>
          <w:sz w:val="15"/>
          <w:szCs w:val="15"/>
        </w:rPr>
        <w:t>：</w:t>
      </w:r>
      <w:r>
        <w:rPr>
          <w:b/>
          <w:bCs/>
          <w:sz w:val="15"/>
          <w:szCs w:val="15"/>
        </w:rPr>
        <w:t>BANK OF WENZHOU</w:t>
      </w:r>
      <w:r>
        <w:rPr>
          <w:rFonts w:hint="eastAsia" w:ascii="宋体" w:hAnsi="宋体"/>
          <w:b/>
          <w:bCs/>
          <w:sz w:val="15"/>
          <w:szCs w:val="15"/>
        </w:rPr>
        <w:t>温州银行</w:t>
      </w:r>
      <w:r>
        <w:rPr>
          <w:rFonts w:hint="eastAsia" w:ascii="华文细黑" w:hAnsi="华文细黑" w:eastAsia="华文细黑"/>
          <w:b/>
          <w:bCs/>
          <w:sz w:val="15"/>
          <w:szCs w:val="15"/>
        </w:rPr>
        <w:t xml:space="preserve"> </w:t>
      </w:r>
      <w:r>
        <w:rPr>
          <w:b/>
          <w:bCs/>
          <w:sz w:val="15"/>
          <w:szCs w:val="15"/>
        </w:rPr>
        <w:t xml:space="preserve">                                                   </w:t>
      </w:r>
    </w:p>
    <w:p>
      <w:pPr>
        <w:spacing w:line="200" w:lineRule="exact"/>
        <w:ind w:firstLine="600" w:firstLineChars="400"/>
        <w:rPr>
          <w:b/>
          <w:bCs/>
          <w:sz w:val="15"/>
          <w:szCs w:val="15"/>
        </w:rPr>
      </w:pPr>
      <w:r>
        <w:rPr>
          <w:bCs/>
          <w:sz w:val="15"/>
          <w:szCs w:val="15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Cs/>
          <w:sz w:val="15"/>
          <w:szCs w:val="15"/>
          <w:u w:val="single"/>
        </w:rPr>
        <w:instrText xml:space="preserve"> FORMTEXT </w:instrText>
      </w:r>
      <w:r>
        <w:rPr>
          <w:bCs/>
          <w:sz w:val="15"/>
          <w:szCs w:val="15"/>
          <w:u w:val="single"/>
        </w:rPr>
        <w:fldChar w:fldCharType="separate"/>
      </w:r>
      <w:r>
        <w:rPr>
          <w:bCs/>
          <w:sz w:val="15"/>
          <w:szCs w:val="15"/>
          <w:u w:val="single"/>
        </w:rPr>
        <w:t>     </w:t>
      </w:r>
      <w:r>
        <w:rPr>
          <w:bCs/>
          <w:sz w:val="15"/>
          <w:szCs w:val="15"/>
          <w:u w:val="single"/>
        </w:rPr>
        <w:fldChar w:fldCharType="end"/>
      </w:r>
      <w:r>
        <w:rPr>
          <w:b/>
          <w:bCs/>
          <w:sz w:val="15"/>
          <w:szCs w:val="15"/>
        </w:rPr>
        <w:t xml:space="preserve"> BRANCH</w:t>
      </w:r>
      <w:r>
        <w:rPr>
          <w:rFonts w:hint="eastAsia" w:ascii="宋体" w:hAnsi="宋体"/>
          <w:b/>
          <w:bCs/>
          <w:sz w:val="15"/>
          <w:szCs w:val="15"/>
        </w:rPr>
        <w:t>分（支）行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 xml:space="preserve"> </w:t>
      </w:r>
      <w:r>
        <w:t xml:space="preserve">                                        </w:t>
      </w:r>
      <w:r>
        <w:rPr>
          <w:b/>
          <w:bCs/>
          <w:sz w:val="15"/>
          <w:szCs w:val="15"/>
        </w:rPr>
        <w:t xml:space="preserve">ate </w:t>
      </w:r>
      <w:r>
        <w:rPr>
          <w:rFonts w:hint="eastAsia" w:ascii="宋体" w:hAnsi="宋体"/>
          <w:b/>
          <w:bCs/>
          <w:sz w:val="15"/>
          <w:szCs w:val="15"/>
        </w:rPr>
        <w:t>日期</w:t>
      </w:r>
      <w:r>
        <w:rPr>
          <w:rFonts w:hint="eastAsia"/>
          <w:b/>
          <w:bCs/>
          <w:sz w:val="15"/>
          <w:szCs w:val="15"/>
        </w:rPr>
        <w:t>：</w:t>
      </w:r>
    </w:p>
    <w:p>
      <w:pPr>
        <w:spacing w:line="200" w:lineRule="exact"/>
        <w:ind w:firstLine="840" w:firstLineChars="400"/>
        <w:rPr>
          <w:bdr w:val="single" w:color="auto" w:sz="4" w:space="0"/>
        </w:rPr>
      </w:pPr>
    </w:p>
    <w:p>
      <w:pPr>
        <w:spacing w:line="180" w:lineRule="exac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This amendment subject to ICC Uniform Customs and Practice for Documentary Credits (UCP) latest revision effective on the date of issuance.</w:t>
      </w:r>
    </w:p>
    <w:p>
      <w:pPr>
        <w:spacing w:line="180" w:lineRule="exact"/>
        <w:rPr>
          <w:rFonts w:ascii="宋体" w:hAnsi="宋体"/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>此信用证修改</w:t>
      </w:r>
      <w:r>
        <w:rPr>
          <w:rFonts w:hint="eastAsia" w:ascii="宋体" w:hAnsi="宋体"/>
          <w:color w:val="000000"/>
          <w:sz w:val="18"/>
          <w:szCs w:val="18"/>
        </w:rPr>
        <w:t>遵循修改之日有效的国际商会《跟单信用证统一惯例》最新修订本。</w:t>
      </w:r>
    </w:p>
    <w:p>
      <w:pPr>
        <w:spacing w:line="180" w:lineRule="exact"/>
        <w:rPr>
          <w:rFonts w:ascii="宋体" w:hAnsi="宋体"/>
          <w:color w:val="000000"/>
          <w:sz w:val="18"/>
          <w:szCs w:val="18"/>
        </w:rPr>
      </w:pPr>
    </w:p>
    <w:tbl>
      <w:tblPr>
        <w:tblStyle w:val="6"/>
        <w:tblW w:w="110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6"/>
        <w:gridCol w:w="55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5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CREDIT NO.</w:t>
            </w:r>
            <w:r>
              <w:rPr>
                <w:rFonts w:hint="eastAsia"/>
                <w:color w:val="000000"/>
                <w:sz w:val="18"/>
                <w:szCs w:val="18"/>
              </w:rPr>
              <w:t>信用证号码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     </w:t>
            </w:r>
            <w:r>
              <w:fldChar w:fldCharType="end"/>
            </w:r>
            <w:bookmarkEnd w:id="0"/>
          </w:p>
        </w:tc>
        <w:tc>
          <w:tcPr>
            <w:tcW w:w="5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NO. OF AMENDMENT </w:t>
            </w:r>
            <w:r>
              <w:rPr>
                <w:rFonts w:hint="eastAsia"/>
                <w:color w:val="000000"/>
                <w:sz w:val="18"/>
                <w:szCs w:val="18"/>
              </w:rPr>
              <w:t>修改次数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     </w:t>
            </w:r>
            <w:r>
              <w:fldChar w:fldCharType="end"/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3" w:hRule="atLeast"/>
        </w:trPr>
        <w:tc>
          <w:tcPr>
            <w:tcW w:w="5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APPLICANT </w:t>
            </w:r>
            <w:r>
              <w:rPr>
                <w:rFonts w:hint="eastAsia"/>
                <w:color w:val="000000"/>
                <w:sz w:val="18"/>
                <w:szCs w:val="18"/>
              </w:rPr>
              <w:t>申请人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     </w:t>
            </w:r>
            <w:r>
              <w:fldChar w:fldCharType="end"/>
            </w:r>
            <w:bookmarkEnd w:id="2"/>
          </w:p>
        </w:tc>
        <w:tc>
          <w:tcPr>
            <w:tcW w:w="5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ADVISING BANK </w:t>
            </w:r>
            <w:r>
              <w:rPr>
                <w:rFonts w:hint="eastAsia"/>
                <w:color w:val="000000"/>
                <w:sz w:val="18"/>
                <w:szCs w:val="18"/>
              </w:rPr>
              <w:t>通知行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     </w:t>
            </w:r>
            <w:r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8" w:hRule="atLeast"/>
        </w:trPr>
        <w:tc>
          <w:tcPr>
            <w:tcW w:w="5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BENEFICIARY (BEFORE THIS AMENDMENT)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受益人</w:t>
            </w:r>
            <w:r>
              <w:rPr>
                <w:color w:val="000000"/>
                <w:sz w:val="18"/>
                <w:szCs w:val="18"/>
              </w:rPr>
              <w:t>(</w:t>
            </w:r>
            <w:r>
              <w:rPr>
                <w:rFonts w:hint="eastAsia"/>
                <w:color w:val="000000"/>
                <w:sz w:val="18"/>
                <w:szCs w:val="18"/>
              </w:rPr>
              <w:t>在本次修改前</w:t>
            </w:r>
            <w:r>
              <w:rPr>
                <w:color w:val="000000"/>
                <w:sz w:val="18"/>
                <w:szCs w:val="18"/>
              </w:rPr>
              <w:t xml:space="preserve">) 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     </w:t>
            </w:r>
            <w:r>
              <w:fldChar w:fldCharType="end"/>
            </w:r>
            <w:bookmarkEnd w:id="3"/>
          </w:p>
        </w:tc>
        <w:tc>
          <w:tcPr>
            <w:tcW w:w="5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AMOUNT (BEFORE THIS AMENDMENT)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金额</w:t>
            </w:r>
            <w:r>
              <w:rPr>
                <w:color w:val="000000"/>
                <w:sz w:val="18"/>
                <w:szCs w:val="18"/>
              </w:rPr>
              <w:t>(</w:t>
            </w:r>
            <w:r>
              <w:rPr>
                <w:rFonts w:hint="eastAsia"/>
                <w:color w:val="000000"/>
                <w:sz w:val="18"/>
                <w:szCs w:val="18"/>
              </w:rPr>
              <w:t>在本次修改前</w:t>
            </w:r>
            <w:r>
              <w:rPr>
                <w:color w:val="000000"/>
                <w:sz w:val="18"/>
                <w:szCs w:val="18"/>
              </w:rPr>
              <w:t>)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     </w:t>
            </w:r>
            <w:r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8" w:hRule="atLeast"/>
        </w:trPr>
        <w:tc>
          <w:tcPr>
            <w:tcW w:w="11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THE ABOVE-MENTIONED CREDIT IS AMENDED AS FOLLOWS: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上述信用证修改如下：</w:t>
            </w:r>
          </w:p>
          <w:p>
            <w:pPr>
              <w:rPr>
                <w:color w:val="000000"/>
                <w:sz w:val="18"/>
                <w:szCs w:val="18"/>
              </w:rPr>
            </w:pPr>
            <w:sdt>
              <w:sdtPr>
                <w:rPr>
                  <w:color w:val="000000"/>
                  <w:sz w:val="18"/>
                  <w:szCs w:val="18"/>
                </w:rPr>
                <w:id w:val="147483137"/>
              </w:sdtPr>
              <w:sdtEndPr>
                <w:rPr>
                  <w:color w:val="000000"/>
                  <w:sz w:val="18"/>
                  <w:szCs w:val="18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8"/>
                <w:szCs w:val="18"/>
              </w:rPr>
              <w:t xml:space="preserve"> THE LATEST SHIPMENT DATE EXTENDED TO </w:t>
            </w: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    </w:t>
            </w:r>
            <w:r>
              <w:rPr>
                <w:color w:val="000000"/>
                <w:sz w:val="18"/>
                <w:szCs w:val="18"/>
              </w:rPr>
              <w:fldChar w:fldCharType="end"/>
            </w:r>
            <w:r>
              <w:rPr>
                <w:color w:val="000000"/>
                <w:sz w:val="18"/>
                <w:szCs w:val="18"/>
              </w:rPr>
              <w:t>/</w:t>
            </w: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</w:t>
            </w:r>
            <w:r>
              <w:rPr>
                <w:color w:val="000000"/>
                <w:sz w:val="18"/>
                <w:szCs w:val="18"/>
              </w:rPr>
              <w:fldChar w:fldCharType="end"/>
            </w:r>
            <w:r>
              <w:rPr>
                <w:color w:val="000000"/>
                <w:sz w:val="18"/>
                <w:szCs w:val="18"/>
              </w:rPr>
              <w:t>/</w:t>
            </w: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</w:t>
            </w:r>
            <w:r>
              <w:rPr>
                <w:color w:val="000000"/>
                <w:sz w:val="18"/>
                <w:szCs w:val="18"/>
              </w:rPr>
              <w:fldChar w:fldCharType="end"/>
            </w:r>
          </w:p>
          <w:p>
            <w:pPr>
              <w:ind w:firstLine="360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最迟装运日期延长至</w:t>
            </w:r>
          </w:p>
          <w:p>
            <w:pPr>
              <w:rPr>
                <w:color w:val="000000"/>
                <w:sz w:val="18"/>
                <w:szCs w:val="18"/>
              </w:rPr>
            </w:pPr>
            <w:sdt>
              <w:sdtPr>
                <w:rPr>
                  <w:color w:val="000000"/>
                  <w:sz w:val="18"/>
                  <w:szCs w:val="18"/>
                </w:rPr>
                <w:id w:val="147483124"/>
              </w:sdtPr>
              <w:sdtEndPr>
                <w:rPr>
                  <w:color w:val="000000"/>
                  <w:sz w:val="18"/>
                  <w:szCs w:val="18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8"/>
                <w:szCs w:val="18"/>
              </w:rPr>
              <w:t xml:space="preserve"> EXPIRY DATE EXTENDED TO </w:t>
            </w: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    </w:t>
            </w:r>
            <w:r>
              <w:rPr>
                <w:color w:val="000000"/>
                <w:sz w:val="18"/>
                <w:szCs w:val="18"/>
              </w:rPr>
              <w:fldChar w:fldCharType="end"/>
            </w:r>
            <w:r>
              <w:rPr>
                <w:color w:val="000000"/>
                <w:sz w:val="18"/>
                <w:szCs w:val="18"/>
              </w:rPr>
              <w:t>/</w:t>
            </w: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</w:t>
            </w:r>
            <w:r>
              <w:rPr>
                <w:color w:val="000000"/>
                <w:sz w:val="18"/>
                <w:szCs w:val="18"/>
              </w:rPr>
              <w:fldChar w:fldCharType="end"/>
            </w:r>
            <w:r>
              <w:rPr>
                <w:color w:val="000000"/>
                <w:sz w:val="18"/>
                <w:szCs w:val="18"/>
              </w:rPr>
              <w:t>/</w:t>
            </w: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</w:t>
            </w:r>
            <w:r>
              <w:rPr>
                <w:color w:val="000000"/>
                <w:sz w:val="18"/>
                <w:szCs w:val="18"/>
              </w:rPr>
              <w:fldChar w:fldCharType="end"/>
            </w:r>
          </w:p>
          <w:p>
            <w:pPr>
              <w:ind w:firstLine="360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有效期延长至</w:t>
            </w:r>
          </w:p>
          <w:p>
            <w:pPr>
              <w:rPr>
                <w:color w:val="000000"/>
                <w:sz w:val="18"/>
                <w:szCs w:val="18"/>
                <w:u w:val="single"/>
              </w:rPr>
            </w:pPr>
            <w:sdt>
              <w:sdtPr>
                <w:rPr>
                  <w:color w:val="000000"/>
                  <w:sz w:val="18"/>
                  <w:szCs w:val="18"/>
                </w:rPr>
                <w:id w:val="147483111"/>
              </w:sdtPr>
              <w:sdtEndPr>
                <w:rPr>
                  <w:color w:val="000000"/>
                  <w:sz w:val="18"/>
                  <w:szCs w:val="18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8"/>
                <w:szCs w:val="18"/>
              </w:rPr>
              <w:t xml:space="preserve"> AMOUNT INCREASED / DECREASED BY </w:t>
            </w:r>
            <w:r>
              <w:rPr>
                <w:color w:val="000000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  <w:u w:val="single"/>
              </w:rPr>
              <w:fldChar w:fldCharType="separate"/>
            </w:r>
            <w:r>
              <w:rPr>
                <w:color w:val="000000"/>
                <w:sz w:val="18"/>
                <w:szCs w:val="18"/>
                <w:u w:val="single"/>
              </w:rPr>
              <w:t>     </w:t>
            </w:r>
            <w:r>
              <w:rPr>
                <w:color w:val="000000"/>
                <w:sz w:val="18"/>
                <w:szCs w:val="18"/>
                <w:u w:val="single"/>
              </w:rPr>
              <w:fldChar w:fldCharType="end"/>
            </w:r>
            <w:r>
              <w:rPr>
                <w:color w:val="000000"/>
                <w:sz w:val="18"/>
                <w:szCs w:val="18"/>
              </w:rPr>
              <w:t xml:space="preserve"> TO </w:t>
            </w:r>
            <w:r>
              <w:rPr>
                <w:color w:val="000000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  <w:u w:val="single"/>
              </w:rPr>
              <w:fldChar w:fldCharType="separate"/>
            </w:r>
            <w:r>
              <w:rPr>
                <w:color w:val="000000"/>
                <w:sz w:val="18"/>
                <w:szCs w:val="18"/>
                <w:u w:val="single"/>
              </w:rPr>
              <w:t>     </w:t>
            </w:r>
            <w:r>
              <w:rPr>
                <w:color w:val="000000"/>
                <w:sz w:val="18"/>
                <w:szCs w:val="18"/>
                <w:u w:val="single"/>
              </w:rPr>
              <w:fldChar w:fldCharType="end"/>
            </w:r>
          </w:p>
          <w:p>
            <w:pPr>
              <w:ind w:firstLine="360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金额增</w:t>
            </w:r>
            <w:r>
              <w:rPr>
                <w:color w:val="000000"/>
                <w:sz w:val="18"/>
                <w:szCs w:val="18"/>
              </w:rPr>
              <w:t>/</w:t>
            </w:r>
            <w:r>
              <w:rPr>
                <w:rFonts w:hint="eastAsia"/>
                <w:color w:val="000000"/>
                <w:sz w:val="18"/>
                <w:szCs w:val="18"/>
              </w:rPr>
              <w:t>减</w:t>
            </w:r>
            <w:r>
              <w:rPr>
                <w:color w:val="000000"/>
                <w:sz w:val="18"/>
                <w:szCs w:val="18"/>
              </w:rPr>
              <w:t xml:space="preserve">             </w:t>
            </w:r>
            <w:r>
              <w:rPr>
                <w:rFonts w:hint="eastAsia"/>
                <w:color w:val="000000"/>
                <w:sz w:val="18"/>
                <w:szCs w:val="18"/>
              </w:rPr>
              <w:t>至</w:t>
            </w:r>
          </w:p>
          <w:p>
            <w:pPr>
              <w:rPr>
                <w:color w:val="000000"/>
                <w:sz w:val="18"/>
                <w:szCs w:val="18"/>
              </w:rPr>
            </w:pPr>
            <w:sdt>
              <w:sdtPr>
                <w:rPr>
                  <w:color w:val="000000"/>
                  <w:sz w:val="18"/>
                  <w:szCs w:val="18"/>
                </w:rPr>
                <w:id w:val="147483091"/>
              </w:sdtPr>
              <w:sdtEndPr>
                <w:rPr>
                  <w:color w:val="000000"/>
                  <w:sz w:val="18"/>
                  <w:szCs w:val="18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8"/>
                <w:szCs w:val="18"/>
              </w:rPr>
              <w:t xml:space="preserve"> OTHER TERMS:</w:t>
            </w:r>
          </w:p>
          <w:p>
            <w:pPr>
              <w:ind w:firstLine="360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其它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color w:val="000000"/>
                <w:sz w:val="18"/>
                <w:szCs w:val="18"/>
              </w:rPr>
              <w:fldChar w:fldCharType="separate"/>
            </w:r>
            <w:r>
              <w:rPr>
                <w:color w:val="000000"/>
                <w:sz w:val="18"/>
                <w:szCs w:val="18"/>
              </w:rPr>
              <w:t>     </w:t>
            </w:r>
            <w:r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9" w:hRule="atLeast"/>
        </w:trPr>
        <w:tc>
          <w:tcPr>
            <w:tcW w:w="11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BANKING CHARGES:                </w:t>
            </w:r>
            <w:sdt>
              <w:sdtPr>
                <w:rPr>
                  <w:color w:val="000000"/>
                  <w:sz w:val="18"/>
                  <w:szCs w:val="18"/>
                </w:rPr>
                <w:id w:val="147483075"/>
              </w:sdtPr>
              <w:sdtEndPr>
                <w:rPr>
                  <w:color w:val="000000"/>
                  <w:sz w:val="18"/>
                  <w:szCs w:val="18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8"/>
                <w:szCs w:val="18"/>
              </w:rPr>
              <w:t xml:space="preserve"> FOR BENEFICIARY’S ACCOUNT           </w:t>
            </w:r>
            <w:sdt>
              <w:sdtPr>
                <w:rPr>
                  <w:color w:val="000000"/>
                  <w:sz w:val="18"/>
                  <w:szCs w:val="18"/>
                </w:rPr>
                <w:id w:val="147483062"/>
              </w:sdtPr>
              <w:sdtEndPr>
                <w:rPr>
                  <w:color w:val="000000"/>
                  <w:sz w:val="18"/>
                  <w:szCs w:val="18"/>
                </w:rPr>
              </w:sdtEnd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8"/>
                <w:szCs w:val="18"/>
              </w:rPr>
              <w:t xml:space="preserve"> FOR APPLICANT’S ACCOUNT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银行费用</w:t>
            </w:r>
            <w:r>
              <w:rPr>
                <w:color w:val="000000"/>
                <w:sz w:val="18"/>
                <w:szCs w:val="18"/>
              </w:rPr>
              <w:t xml:space="preserve">                               </w:t>
            </w:r>
            <w:r>
              <w:rPr>
                <w:rFonts w:hint="eastAsia"/>
                <w:color w:val="000000"/>
                <w:sz w:val="18"/>
                <w:szCs w:val="18"/>
              </w:rPr>
              <w:t>受益人承担</w:t>
            </w:r>
            <w:r>
              <w:rPr>
                <w:color w:val="000000"/>
                <w:sz w:val="18"/>
                <w:szCs w:val="18"/>
              </w:rPr>
              <w:t xml:space="preserve">                                  </w:t>
            </w:r>
            <w:r>
              <w:rPr>
                <w:rFonts w:hint="eastAsia"/>
                <w:color w:val="000000"/>
                <w:sz w:val="18"/>
                <w:szCs w:val="18"/>
              </w:rPr>
              <w:t>申请人承担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ALL OTHER TERMS AND CONDITIONS REMAIN UNCHANGED.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所有其它条款不变。</w:t>
            </w:r>
          </w:p>
          <w:p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Stamp of Applicant (</w:t>
            </w:r>
            <w:r>
              <w:rPr>
                <w:rFonts w:hint="eastAsia"/>
                <w:color w:val="000000"/>
                <w:sz w:val="18"/>
                <w:szCs w:val="18"/>
              </w:rPr>
              <w:t>申请人签章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</w:tr>
    </w:tbl>
    <w:p>
      <w:pPr>
        <w:widowControl/>
        <w:jc w:val="left"/>
        <w:sectPr>
          <w:pgSz w:w="11906" w:h="16838"/>
          <w:pgMar w:top="624" w:right="567" w:bottom="624" w:left="539" w:header="851" w:footer="992" w:gutter="0"/>
          <w:cols w:space="720" w:num="1"/>
          <w:docGrid w:type="linesAndChar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GWebUrl" w:val="http://20.10.11.201/seeyon/officeservlet"/>
  </w:docVars>
  <w:rsids>
    <w:rsidRoot w:val="70D3529A"/>
    <w:rsid w:val="00093387"/>
    <w:rsid w:val="001E63B1"/>
    <w:rsid w:val="003B0B58"/>
    <w:rsid w:val="004F232F"/>
    <w:rsid w:val="00525D25"/>
    <w:rsid w:val="005879A4"/>
    <w:rsid w:val="005F1576"/>
    <w:rsid w:val="0060585F"/>
    <w:rsid w:val="006612AC"/>
    <w:rsid w:val="00836500"/>
    <w:rsid w:val="008B13DC"/>
    <w:rsid w:val="009560A8"/>
    <w:rsid w:val="009C7DD8"/>
    <w:rsid w:val="009D681A"/>
    <w:rsid w:val="00AD378A"/>
    <w:rsid w:val="00BF1425"/>
    <w:rsid w:val="00BF3A1D"/>
    <w:rsid w:val="00EE7796"/>
    <w:rsid w:val="15BD766B"/>
    <w:rsid w:val="165059BA"/>
    <w:rsid w:val="29370A57"/>
    <w:rsid w:val="70D3529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jc w:val="center"/>
    </w:pPr>
    <w:rPr>
      <w:b/>
      <w:bCs/>
      <w:sz w:val="28"/>
    </w:rPr>
  </w:style>
  <w:style w:type="paragraph" w:styleId="3">
    <w:name w:val="Balloon Text"/>
    <w:basedOn w:val="1"/>
    <w:link w:val="8"/>
    <w:qFormat/>
    <w:uiPriority w:val="0"/>
    <w:rPr>
      <w:sz w:val="18"/>
      <w:szCs w:val="18"/>
    </w:rPr>
  </w:style>
  <w:style w:type="paragraph" w:styleId="4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214</Words>
  <Characters>1221</Characters>
  <Lines>10</Lines>
  <Paragraphs>2</Paragraphs>
  <TotalTime>0</TotalTime>
  <ScaleCrop>false</ScaleCrop>
  <LinksUpToDate>false</LinksUpToDate>
  <CharactersWithSpaces>1433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2020-09-04T01:27:00Z</dcterms:created>
  <dc:creator>Administrator</dc:creator>
  <cp:lastModifiedBy>外部监管部门-1</cp:lastModifiedBy>
  <dcterms:modified xsi:type="dcterms:W3CDTF">2025-04-17T01:36:06Z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5056C584FC2242CAA9E710A2A9BE4C01</vt:lpwstr>
  </property>
</Properties>
</file>