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南银理财珠联璧合鑫逸稳半年141期公募封闭式人民币理财产品（Y71141）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南银理财珠联璧合鑫逸稳半年141期公募封闭式人民币理财产品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139,062,639.25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