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南银理财珠联璧合鑫逸稳半年125期封闭式公募人民币理财产品（Y71125）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Y71125)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141,493,360.65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