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南银理财珠联璧合鑫逸稳半年140期封闭式公募人民币理财产品（Y71140）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Y71140)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478,108,549.77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