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南银理财珠联璧合鑫逸稳半年132期封闭式公募人民币理财产品（Y71132）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190,039,735.67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