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南银理财珠联璧合鑫逸稳一年219期封闭式公募人民币理财产品（Y31219）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南银理财珠联璧合鑫逸稳一年219期封闭式公募人民币理财产品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Z7003225000108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Y31219)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242,032,564.71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