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南银理财珠联璧合鑫逸稳两年114期封闭式公募人民币理财产品（Y61114）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Y61114)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75,366,737.80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