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幸福99丰裕固收386天25093期理财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幸福99丰裕固收386天25093期理财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FYG25093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Z7002225000167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2025年5月20日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2026年6月10日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2.55-2.95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2,603,790,681.16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107.02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2,603,790,681.16</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2,546,994,685.00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1.0223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1.0223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464,510,979.91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681,357,477.21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102,955,079.42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199,339,564.66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142,619,411.05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3,395,496.87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2,501,995.69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123,881,699.64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2,366,093.44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35,298,679.48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13,767,903.43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453,163,059.65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73,074,085.71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27,845,814.53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48,678,527.20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4,146,490.63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110,765,727.15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98,111,448.03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丰裕固收25093期Z款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FYG25093Z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16,011,147.46</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丰裕固收25093期Z款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44.95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72.74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12.85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粤财信托·宁波鄞开信托贷款（常华129号）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129,578,868.51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24虞建01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102,836,322.75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24四川港投PPN001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102,450,038.36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23衢江控股PPN001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93,515,223.70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24静安置业MTN001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92,883,480.41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25吴中灵天PPN001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82,155,421.37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25嘉湘01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80,814,306.85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外贸信托·余杭交投信托贷款（承澜10-1号）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79,066,209.88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25龙资01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71,861,662.47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24威产02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61,095,061.64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180,037,157.26</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6.91</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南京禄口空港新城建设发展有限公司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国元信托·禄口空港信托贷款（安鼎05017号）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50,033,906.64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宁波市鄞开集团有限责任公司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粤财信托·宁波鄞开信托贷款（常华129号）</w:t>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129,578,868.51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杭州余杭交通投资集团有限公司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外贸信托·余杭交投信托贷款（承澜10-1号）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79,066,209.88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泰州市泰政交通投资有限公司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国元信托·泰政交通信托贷款（安鼎05017号）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50,060,650.00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盐城高新区投资集团有限公司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上海信托·盐城高新投资信托贷款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31,035,306.96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绍兴市上虞文化旅游集团有限公司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上海信托·上虞文旅信托贷款（瑞诚48号）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19,021,554.84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青田县交通发展投资有限公司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粤财信托·青田交投信托贷款（常华146号）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16,847,886.39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2,546,994,685.00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2,546,994,685.00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杭银理财幸福99丰裕固收386天25093期理财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3301040160015309811-5125093</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