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72A6AC" w14:textId="72CED211" w:rsidR="00204581" w:rsidRDefault="006C4CBD">
      <w:pPr>
        <w:pStyle w:val="a5"/>
        <w:rPr>
          <w:rFonts w:asciiTheme="majorEastAsia" w:eastAsiaTheme="majorEastAsia" w:hAnsiTheme="majorEastAsia" w:cs="黑体"/>
          <w:sz w:val="28"/>
          <w:szCs w:val="28"/>
        </w:rPr>
      </w:pPr>
      <w:bookmarkStart w:id="0" w:name="_GoBack"/>
      <w:bookmarkEnd w:id="0"/>
      <w:r>
        <w:rPr>
          <w:rFonts w:asciiTheme="majorEastAsia" w:eastAsiaTheme="majorEastAsia" w:hAnsiTheme="majorEastAsia" w:cs="宋体" w:hint="eastAsia"/>
          <w:color w:val="000000"/>
          <w:sz w:val="28"/>
          <w:szCs w:val="28"/>
        </w:rPr>
        <w:t>附件</w:t>
      </w:r>
      <w:r w:rsidR="00874443">
        <w:rPr>
          <w:rFonts w:asciiTheme="majorEastAsia" w:eastAsiaTheme="majorEastAsia" w:hAnsiTheme="majorEastAsia" w:cs="宋体"/>
          <w:color w:val="000000"/>
          <w:sz w:val="28"/>
          <w:szCs w:val="28"/>
        </w:rPr>
        <w:t>4</w:t>
      </w:r>
      <w:r>
        <w:rPr>
          <w:rFonts w:asciiTheme="majorEastAsia" w:eastAsiaTheme="majorEastAsia" w:hAnsiTheme="majorEastAsia" w:cs="宋体" w:hint="eastAsia"/>
          <w:color w:val="000000"/>
          <w:sz w:val="28"/>
          <w:szCs w:val="28"/>
        </w:rPr>
        <w:t>：</w:t>
      </w:r>
    </w:p>
    <w:p w14:paraId="3D70D05A" w14:textId="2A18F9DC" w:rsidR="00204581" w:rsidRDefault="006C4CBD">
      <w:pPr>
        <w:ind w:left="2940" w:firstLineChars="430" w:firstLine="1376"/>
      </w:pPr>
      <w:r>
        <w:rPr>
          <w:rFonts w:hint="eastAsia"/>
        </w:rPr>
        <w:t>***</w:t>
      </w:r>
      <w:r>
        <w:rPr>
          <w:rFonts w:hint="eastAsia"/>
        </w:rPr>
        <w:t>公司关于</w:t>
      </w:r>
      <w:r w:rsidR="00A80DFF">
        <w:rPr>
          <w:rFonts w:hint="eastAsia"/>
        </w:rPr>
        <w:t>温州社保卡</w:t>
      </w:r>
      <w:r w:rsidR="005656CB">
        <w:rPr>
          <w:rFonts w:hint="eastAsia"/>
        </w:rPr>
        <w:t>采购</w:t>
      </w:r>
      <w:r w:rsidR="005656CB">
        <w:t>项目</w:t>
      </w:r>
      <w:r>
        <w:rPr>
          <w:rFonts w:hint="eastAsia"/>
        </w:rPr>
        <w:t>案例清单</w:t>
      </w:r>
    </w:p>
    <w:tbl>
      <w:tblPr>
        <w:tblpPr w:leftFromText="180" w:rightFromText="180" w:vertAnchor="text" w:horzAnchor="margin" w:tblpXSpec="center" w:tblpY="2"/>
        <w:tblW w:w="49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408"/>
        <w:gridCol w:w="1624"/>
        <w:gridCol w:w="5250"/>
        <w:gridCol w:w="2341"/>
        <w:gridCol w:w="1703"/>
      </w:tblGrid>
      <w:tr w:rsidR="004271D6" w14:paraId="58078FDD" w14:textId="77777777" w:rsidTr="00003A76">
        <w:trPr>
          <w:trHeight w:val="329"/>
        </w:trPr>
        <w:tc>
          <w:tcPr>
            <w:tcW w:w="241" w:type="pct"/>
            <w:vAlign w:val="center"/>
          </w:tcPr>
          <w:p w14:paraId="2BF5EB8E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860" w:type="pct"/>
            <w:vAlign w:val="center"/>
          </w:tcPr>
          <w:p w14:paraId="145A7EC8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单位名称</w:t>
            </w:r>
          </w:p>
        </w:tc>
        <w:tc>
          <w:tcPr>
            <w:tcW w:w="580" w:type="pct"/>
          </w:tcPr>
          <w:p w14:paraId="6EBE6A1D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单位</w:t>
            </w:r>
            <w:r>
              <w:rPr>
                <w:rFonts w:ascii="宋体" w:eastAsia="宋体" w:hAnsi="宋体"/>
                <w:b/>
                <w:sz w:val="21"/>
                <w:szCs w:val="21"/>
              </w:rPr>
              <w:t>所在地市</w:t>
            </w:r>
          </w:p>
        </w:tc>
        <w:tc>
          <w:tcPr>
            <w:tcW w:w="1875" w:type="pct"/>
            <w:vAlign w:val="center"/>
          </w:tcPr>
          <w:p w14:paraId="19F9C1DD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合同名称及合同内容</w:t>
            </w:r>
          </w:p>
        </w:tc>
        <w:tc>
          <w:tcPr>
            <w:tcW w:w="836" w:type="pct"/>
          </w:tcPr>
          <w:p w14:paraId="1D8F0158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合同签订</w:t>
            </w:r>
            <w:r w:rsidR="00E023E4">
              <w:rPr>
                <w:rFonts w:ascii="宋体" w:eastAsia="宋体" w:hAnsi="宋体" w:hint="eastAsia"/>
                <w:b/>
                <w:sz w:val="21"/>
                <w:szCs w:val="21"/>
              </w:rPr>
              <w:t>起止</w:t>
            </w: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日期</w:t>
            </w:r>
          </w:p>
        </w:tc>
        <w:tc>
          <w:tcPr>
            <w:tcW w:w="608" w:type="pct"/>
          </w:tcPr>
          <w:p w14:paraId="12336071" w14:textId="77777777" w:rsidR="005656CB" w:rsidRDefault="005656CB">
            <w:pPr>
              <w:jc w:val="center"/>
              <w:rPr>
                <w:rFonts w:ascii="宋体" w:eastAsia="宋体" w:hAnsi="宋体"/>
                <w:b/>
                <w:sz w:val="21"/>
                <w:szCs w:val="21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备注</w:t>
            </w:r>
          </w:p>
        </w:tc>
      </w:tr>
      <w:tr w:rsidR="004271D6" w14:paraId="773BC7CA" w14:textId="77777777" w:rsidTr="00003A76">
        <w:trPr>
          <w:trHeight w:val="816"/>
        </w:trPr>
        <w:tc>
          <w:tcPr>
            <w:tcW w:w="241" w:type="pct"/>
            <w:vAlign w:val="center"/>
          </w:tcPr>
          <w:p w14:paraId="3526EFB2" w14:textId="77777777" w:rsidR="005656CB" w:rsidRDefault="005656CB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60" w:type="pct"/>
            <w:vAlign w:val="center"/>
          </w:tcPr>
          <w:p w14:paraId="31C65469" w14:textId="77777777" w:rsidR="005656CB" w:rsidRDefault="005656CB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80" w:type="pct"/>
          </w:tcPr>
          <w:p w14:paraId="20A10455" w14:textId="77777777" w:rsidR="005656CB" w:rsidRPr="00003A76" w:rsidRDefault="00003A76">
            <w:pPr>
              <w:rPr>
                <w:rFonts w:ascii="宋体" w:eastAsia="宋体" w:hAnsi="宋体"/>
                <w:bCs/>
                <w:i/>
                <w:sz w:val="21"/>
                <w:szCs w:val="21"/>
              </w:rPr>
            </w:pPr>
            <w:r w:rsidRPr="00003A76">
              <w:rPr>
                <w:rFonts w:ascii="宋体" w:eastAsia="宋体" w:hAnsi="宋体" w:hint="eastAsia"/>
                <w:bCs/>
                <w:i/>
                <w:sz w:val="21"/>
                <w:szCs w:val="21"/>
              </w:rPr>
              <w:t>如</w:t>
            </w:r>
            <w:r w:rsidRPr="00003A76">
              <w:rPr>
                <w:rFonts w:ascii="宋体" w:eastAsia="宋体" w:hAnsi="宋体"/>
                <w:bCs/>
                <w:i/>
                <w:sz w:val="21"/>
                <w:szCs w:val="21"/>
              </w:rPr>
              <w:t>温州市</w:t>
            </w:r>
          </w:p>
        </w:tc>
        <w:tc>
          <w:tcPr>
            <w:tcW w:w="1875" w:type="pct"/>
            <w:vAlign w:val="center"/>
          </w:tcPr>
          <w:p w14:paraId="5C2FEF98" w14:textId="77777777" w:rsidR="005656CB" w:rsidRDefault="005656CB">
            <w:pPr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836" w:type="pct"/>
          </w:tcPr>
          <w:p w14:paraId="36077555" w14:textId="0C2F6870" w:rsidR="005656CB" w:rsidRPr="00003A76" w:rsidRDefault="00003A76">
            <w:pPr>
              <w:widowControl/>
              <w:rPr>
                <w:rFonts w:ascii="宋体" w:eastAsia="宋体" w:hAnsi="宋体" w:cs="宋体"/>
                <w:i/>
                <w:kern w:val="0"/>
                <w:sz w:val="21"/>
                <w:szCs w:val="21"/>
              </w:rPr>
            </w:pPr>
            <w:r w:rsidRPr="00003A76">
              <w:rPr>
                <w:rFonts w:ascii="宋体" w:eastAsia="宋体" w:hAnsi="宋体" w:cs="宋体" w:hint="eastAsia"/>
                <w:i/>
                <w:kern w:val="0"/>
                <w:sz w:val="21"/>
                <w:szCs w:val="21"/>
              </w:rPr>
              <w:t>如</w:t>
            </w:r>
            <w:r w:rsidR="0081015A">
              <w:rPr>
                <w:rFonts w:ascii="宋体" w:eastAsia="宋体" w:hAnsi="宋体" w:cs="宋体" w:hint="eastAsia"/>
                <w:i/>
                <w:kern w:val="0"/>
                <w:sz w:val="21"/>
                <w:szCs w:val="21"/>
              </w:rPr>
              <w:t>2025.1.</w:t>
            </w:r>
            <w:r w:rsidRPr="00003A76">
              <w:rPr>
                <w:rFonts w:ascii="宋体" w:eastAsia="宋体" w:hAnsi="宋体" w:cs="宋体" w:hint="eastAsia"/>
                <w:i/>
                <w:kern w:val="0"/>
                <w:sz w:val="21"/>
                <w:szCs w:val="21"/>
              </w:rPr>
              <w:t>1</w:t>
            </w:r>
            <w:r w:rsidR="0081015A">
              <w:rPr>
                <w:rFonts w:ascii="宋体" w:eastAsia="宋体" w:hAnsi="宋体" w:cs="宋体"/>
                <w:i/>
                <w:kern w:val="0"/>
                <w:sz w:val="21"/>
                <w:szCs w:val="21"/>
              </w:rPr>
              <w:t>-2026.1.</w:t>
            </w:r>
            <w:r w:rsidRPr="00003A76">
              <w:rPr>
                <w:rFonts w:ascii="宋体" w:eastAsia="宋体" w:hAnsi="宋体" w:cs="宋体"/>
                <w:i/>
                <w:kern w:val="0"/>
                <w:sz w:val="21"/>
                <w:szCs w:val="21"/>
              </w:rPr>
              <w:t>1</w:t>
            </w:r>
          </w:p>
        </w:tc>
        <w:tc>
          <w:tcPr>
            <w:tcW w:w="608" w:type="pct"/>
          </w:tcPr>
          <w:p w14:paraId="572D12EC" w14:textId="77777777" w:rsidR="005656CB" w:rsidRDefault="005656CB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</w:tr>
      <w:tr w:rsidR="004271D6" w14:paraId="058EBEFF" w14:textId="77777777" w:rsidTr="00003A76">
        <w:trPr>
          <w:trHeight w:val="951"/>
        </w:trPr>
        <w:tc>
          <w:tcPr>
            <w:tcW w:w="241" w:type="pct"/>
            <w:vAlign w:val="center"/>
          </w:tcPr>
          <w:p w14:paraId="4B6C8B57" w14:textId="77777777" w:rsidR="005656CB" w:rsidRDefault="005656CB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2</w:t>
            </w:r>
          </w:p>
        </w:tc>
        <w:tc>
          <w:tcPr>
            <w:tcW w:w="860" w:type="pct"/>
            <w:vAlign w:val="center"/>
          </w:tcPr>
          <w:p w14:paraId="1E2A654B" w14:textId="77777777" w:rsidR="005656CB" w:rsidRDefault="005656CB">
            <w:pPr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80" w:type="pct"/>
          </w:tcPr>
          <w:p w14:paraId="5B7CBC2C" w14:textId="77777777" w:rsidR="005656CB" w:rsidRDefault="005656CB">
            <w:pPr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875" w:type="pct"/>
            <w:vAlign w:val="center"/>
          </w:tcPr>
          <w:p w14:paraId="5B4BBA3A" w14:textId="77777777" w:rsidR="005656CB" w:rsidRDefault="005656CB">
            <w:pPr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836" w:type="pct"/>
          </w:tcPr>
          <w:p w14:paraId="03341F89" w14:textId="77777777" w:rsidR="005656CB" w:rsidRDefault="005656CB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608" w:type="pct"/>
          </w:tcPr>
          <w:p w14:paraId="01AA83CB" w14:textId="77777777" w:rsidR="005656CB" w:rsidRDefault="005656CB">
            <w:pPr>
              <w:widowControl/>
              <w:rPr>
                <w:rFonts w:ascii="宋体" w:eastAsia="宋体" w:hAnsi="宋体" w:cs="宋体"/>
                <w:kern w:val="0"/>
                <w:sz w:val="21"/>
                <w:szCs w:val="21"/>
              </w:rPr>
            </w:pPr>
          </w:p>
        </w:tc>
      </w:tr>
    </w:tbl>
    <w:p w14:paraId="5041E23F" w14:textId="77204DA8" w:rsidR="00204581" w:rsidRDefault="006C4CBD">
      <w:pPr>
        <w:jc w:val="left"/>
      </w:pPr>
      <w:r>
        <w:rPr>
          <w:rFonts w:ascii="宋体" w:eastAsia="宋体" w:hAnsi="宋体" w:cs="宋体" w:hint="eastAsia"/>
          <w:sz w:val="21"/>
          <w:szCs w:val="21"/>
        </w:rPr>
        <w:t>注：</w:t>
      </w:r>
      <w:r w:rsidR="00F947B4">
        <w:rPr>
          <w:rFonts w:ascii="宋体" w:eastAsia="宋体" w:hAnsi="宋体" w:cs="宋体" w:hint="eastAsia"/>
          <w:sz w:val="21"/>
          <w:szCs w:val="21"/>
        </w:rPr>
        <w:t>提供</w:t>
      </w:r>
      <w:r w:rsidR="00F947B4">
        <w:rPr>
          <w:rFonts w:ascii="宋体" w:eastAsia="宋体" w:hAnsi="宋体" w:cs="宋体"/>
          <w:sz w:val="21"/>
          <w:szCs w:val="21"/>
        </w:rPr>
        <w:t>的合同</w:t>
      </w:r>
      <w:r>
        <w:rPr>
          <w:rFonts w:ascii="宋体" w:eastAsia="宋体" w:hAnsi="宋体" w:cs="宋体" w:hint="eastAsia"/>
          <w:sz w:val="21"/>
          <w:szCs w:val="21"/>
        </w:rPr>
        <w:t>需包含合同名称页、签字盖章页及能够证明符合案例要求的主要内容页</w:t>
      </w:r>
      <w:r w:rsidR="00F947B4" w:rsidRPr="00F947B4">
        <w:rPr>
          <w:rFonts w:ascii="宋体" w:eastAsia="宋体" w:hAnsi="宋体" w:cs="宋体" w:hint="eastAsia"/>
          <w:sz w:val="21"/>
          <w:szCs w:val="21"/>
        </w:rPr>
        <w:t>等能证明合作</w:t>
      </w:r>
      <w:r w:rsidR="00F947B4" w:rsidRPr="00F947B4">
        <w:rPr>
          <w:rFonts w:ascii="宋体" w:eastAsia="宋体" w:hAnsi="宋体" w:cs="宋体"/>
          <w:sz w:val="21"/>
          <w:szCs w:val="21"/>
        </w:rPr>
        <w:t>单位、</w:t>
      </w:r>
      <w:r w:rsidR="00F947B4" w:rsidRPr="00F947B4">
        <w:rPr>
          <w:rFonts w:ascii="宋体" w:eastAsia="宋体" w:hAnsi="宋体" w:cs="宋体" w:hint="eastAsia"/>
          <w:sz w:val="21"/>
          <w:szCs w:val="21"/>
        </w:rPr>
        <w:t>合作</w:t>
      </w:r>
      <w:r w:rsidR="00F947B4" w:rsidRPr="00F947B4">
        <w:rPr>
          <w:rFonts w:ascii="宋体" w:eastAsia="宋体" w:hAnsi="宋体" w:cs="宋体"/>
          <w:sz w:val="21"/>
          <w:szCs w:val="21"/>
        </w:rPr>
        <w:t>内容、签订</w:t>
      </w:r>
      <w:r w:rsidR="00F947B4" w:rsidRPr="00F947B4">
        <w:rPr>
          <w:rFonts w:ascii="宋体" w:eastAsia="宋体" w:hAnsi="宋体" w:cs="宋体" w:hint="eastAsia"/>
          <w:sz w:val="21"/>
          <w:szCs w:val="21"/>
        </w:rPr>
        <w:t>日期</w:t>
      </w:r>
      <w:r w:rsidR="00F947B4" w:rsidRPr="00F947B4">
        <w:rPr>
          <w:rFonts w:ascii="宋体" w:eastAsia="宋体" w:hAnsi="宋体" w:cs="宋体"/>
          <w:sz w:val="21"/>
          <w:szCs w:val="21"/>
        </w:rPr>
        <w:t>、</w:t>
      </w:r>
      <w:r w:rsidR="00F947B4" w:rsidRPr="00F947B4">
        <w:rPr>
          <w:rFonts w:ascii="宋体" w:eastAsia="宋体" w:hAnsi="宋体" w:cs="宋体" w:hint="eastAsia"/>
          <w:sz w:val="21"/>
          <w:szCs w:val="21"/>
        </w:rPr>
        <w:t>合同</w:t>
      </w:r>
      <w:r w:rsidR="00F947B4" w:rsidRPr="00F947B4">
        <w:rPr>
          <w:rFonts w:ascii="宋体" w:eastAsia="宋体" w:hAnsi="宋体" w:cs="宋体"/>
          <w:sz w:val="21"/>
          <w:szCs w:val="21"/>
        </w:rPr>
        <w:t>有效期</w:t>
      </w:r>
      <w:r w:rsidR="00F947B4" w:rsidRPr="00F947B4">
        <w:rPr>
          <w:rFonts w:ascii="宋体" w:eastAsia="宋体" w:hAnsi="宋体" w:cs="宋体" w:hint="eastAsia"/>
          <w:sz w:val="21"/>
          <w:szCs w:val="21"/>
        </w:rPr>
        <w:t>等内容的页面</w:t>
      </w:r>
      <w:r w:rsidR="002D6232"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t>客户名</w:t>
      </w:r>
      <w:r w:rsidR="00916DEB">
        <w:rPr>
          <w:rFonts w:ascii="宋体" w:eastAsia="宋体" w:hAnsi="宋体" w:cs="宋体" w:hint="eastAsia"/>
          <w:sz w:val="21"/>
          <w:szCs w:val="21"/>
        </w:rPr>
        <w:t>称</w:t>
      </w:r>
      <w:r>
        <w:rPr>
          <w:rFonts w:ascii="宋体" w:eastAsia="宋体" w:hAnsi="宋体" w:cs="宋体" w:hint="eastAsia"/>
          <w:sz w:val="21"/>
          <w:szCs w:val="21"/>
        </w:rPr>
        <w:t>及联系方式、费用结算方式等信息。</w:t>
      </w:r>
      <w:r w:rsidR="00363FE4">
        <w:rPr>
          <w:rFonts w:ascii="宋体" w:eastAsia="宋体" w:hAnsi="宋体" w:cs="宋体" w:hint="eastAsia"/>
          <w:sz w:val="21"/>
          <w:szCs w:val="21"/>
        </w:rPr>
        <w:t>提供的</w:t>
      </w:r>
      <w:r w:rsidR="00363FE4" w:rsidRPr="00956AF1">
        <w:rPr>
          <w:rFonts w:ascii="宋体" w:eastAsia="宋体" w:hAnsi="宋体" w:cs="宋体" w:hint="eastAsia"/>
          <w:sz w:val="21"/>
          <w:szCs w:val="21"/>
        </w:rPr>
        <w:t>订单或发票需</w:t>
      </w:r>
      <w:r w:rsidR="00363FE4" w:rsidRPr="00956AF1">
        <w:rPr>
          <w:rFonts w:ascii="宋体" w:eastAsia="宋体" w:hAnsi="宋体" w:cs="宋体"/>
          <w:sz w:val="21"/>
          <w:szCs w:val="21"/>
        </w:rPr>
        <w:t>载明合作单位、</w:t>
      </w:r>
      <w:r w:rsidR="00363FE4" w:rsidRPr="00956AF1">
        <w:rPr>
          <w:rFonts w:ascii="宋体" w:eastAsia="宋体" w:hAnsi="宋体" w:cs="宋体" w:hint="eastAsia"/>
          <w:sz w:val="21"/>
          <w:szCs w:val="21"/>
        </w:rPr>
        <w:t>订单</w:t>
      </w:r>
      <w:r w:rsidR="00363FE4" w:rsidRPr="00956AF1">
        <w:rPr>
          <w:rFonts w:ascii="宋体" w:eastAsia="宋体" w:hAnsi="宋体" w:cs="宋体"/>
          <w:sz w:val="21"/>
          <w:szCs w:val="21"/>
        </w:rPr>
        <w:t>内容、订单数量</w:t>
      </w:r>
      <w:r w:rsidR="00363FE4" w:rsidRPr="00956AF1">
        <w:rPr>
          <w:rFonts w:ascii="宋体" w:eastAsia="宋体" w:hAnsi="宋体" w:cs="宋体" w:hint="eastAsia"/>
          <w:sz w:val="21"/>
          <w:szCs w:val="21"/>
        </w:rPr>
        <w:t>、</w:t>
      </w:r>
      <w:r w:rsidR="00363FE4" w:rsidRPr="00956AF1">
        <w:rPr>
          <w:rFonts w:ascii="宋体" w:eastAsia="宋体" w:hAnsi="宋体" w:cs="宋体"/>
          <w:sz w:val="21"/>
          <w:szCs w:val="21"/>
        </w:rPr>
        <w:t>订单日期</w:t>
      </w:r>
      <w:r w:rsidR="00956AF1" w:rsidRPr="00956AF1">
        <w:rPr>
          <w:rFonts w:ascii="宋体" w:eastAsia="宋体" w:hAnsi="宋体" w:cs="宋体" w:hint="eastAsia"/>
          <w:sz w:val="21"/>
          <w:szCs w:val="21"/>
        </w:rPr>
        <w:t>、</w:t>
      </w:r>
      <w:r w:rsidR="00956AF1" w:rsidRPr="00956AF1">
        <w:rPr>
          <w:rFonts w:ascii="宋体" w:eastAsia="宋体" w:hAnsi="宋体" w:cs="宋体"/>
          <w:sz w:val="21"/>
          <w:szCs w:val="21"/>
        </w:rPr>
        <w:t>签署信息</w:t>
      </w:r>
      <w:r w:rsidR="00F93D91">
        <w:rPr>
          <w:rFonts w:ascii="宋体" w:eastAsia="宋体" w:hAnsi="宋体" w:cs="宋体" w:hint="eastAsia"/>
          <w:sz w:val="21"/>
          <w:szCs w:val="21"/>
        </w:rPr>
        <w:t>等</w:t>
      </w:r>
      <w:r w:rsidR="00F93D91">
        <w:rPr>
          <w:rFonts w:ascii="宋体" w:eastAsia="宋体" w:hAnsi="宋体" w:cs="宋体"/>
          <w:sz w:val="21"/>
          <w:szCs w:val="21"/>
        </w:rPr>
        <w:t>内容</w:t>
      </w:r>
      <w:r w:rsidR="00180CF4">
        <w:rPr>
          <w:rFonts w:ascii="宋体" w:eastAsia="宋体" w:hAnsi="宋体" w:cs="宋体"/>
          <w:sz w:val="21"/>
          <w:szCs w:val="21"/>
        </w:rPr>
        <w:t>。</w:t>
      </w:r>
      <w:r>
        <w:rPr>
          <w:rFonts w:ascii="宋体" w:eastAsia="宋体" w:hAnsi="宋体" w:cs="宋体" w:hint="eastAsia"/>
          <w:sz w:val="21"/>
          <w:szCs w:val="21"/>
        </w:rPr>
        <w:t>以上案例必须提供有效证明材料复印件加盖投标人公章。</w:t>
      </w:r>
      <w:r w:rsidR="00216F4A">
        <w:rPr>
          <w:rFonts w:ascii="宋体" w:eastAsia="宋体" w:hAnsi="宋体" w:cs="宋体" w:hint="eastAsia"/>
          <w:sz w:val="21"/>
          <w:szCs w:val="21"/>
        </w:rPr>
        <w:t>每个</w:t>
      </w:r>
      <w:r w:rsidR="00216F4A">
        <w:rPr>
          <w:rFonts w:ascii="宋体" w:eastAsia="宋体" w:hAnsi="宋体" w:cs="宋体"/>
          <w:sz w:val="21"/>
          <w:szCs w:val="21"/>
        </w:rPr>
        <w:t>案例</w:t>
      </w:r>
      <w:r w:rsidR="00216F4A">
        <w:rPr>
          <w:rFonts w:ascii="宋体" w:eastAsia="宋体" w:hAnsi="宋体" w:cs="宋体" w:hint="eastAsia"/>
          <w:sz w:val="21"/>
          <w:szCs w:val="21"/>
        </w:rPr>
        <w:t>须</w:t>
      </w:r>
      <w:r w:rsidR="00216F4A">
        <w:rPr>
          <w:rFonts w:ascii="宋体" w:eastAsia="宋体" w:hAnsi="宋体" w:cs="宋体"/>
          <w:sz w:val="21"/>
          <w:szCs w:val="21"/>
        </w:rPr>
        <w:t>同时提供</w:t>
      </w:r>
      <w:r w:rsidR="00216F4A">
        <w:rPr>
          <w:rFonts w:ascii="宋体" w:eastAsia="宋体" w:hAnsi="宋体" w:cs="宋体" w:hint="eastAsia"/>
          <w:sz w:val="21"/>
          <w:szCs w:val="21"/>
        </w:rPr>
        <w:t>合同</w:t>
      </w:r>
      <w:r w:rsidR="00216F4A">
        <w:rPr>
          <w:rFonts w:ascii="宋体" w:eastAsia="宋体" w:hAnsi="宋体" w:cs="宋体"/>
          <w:sz w:val="21"/>
          <w:szCs w:val="21"/>
        </w:rPr>
        <w:t>和对应的订单</w:t>
      </w:r>
      <w:r w:rsidR="0001005A" w:rsidRPr="00E8232D">
        <w:rPr>
          <w:rFonts w:ascii="宋体" w:eastAsia="宋体" w:hAnsi="宋体" w:cs="宋体" w:hint="eastAsia"/>
          <w:sz w:val="21"/>
          <w:szCs w:val="21"/>
        </w:rPr>
        <w:t>或发票</w:t>
      </w:r>
      <w:r w:rsidR="00216F4A">
        <w:rPr>
          <w:rFonts w:ascii="宋体" w:eastAsia="宋体" w:hAnsi="宋体" w:cs="宋体"/>
          <w:sz w:val="21"/>
          <w:szCs w:val="21"/>
        </w:rPr>
        <w:t>。</w:t>
      </w:r>
      <w:r w:rsidR="00A80DFF">
        <w:rPr>
          <w:rFonts w:ascii="宋体" w:eastAsia="宋体" w:hAnsi="宋体" w:cs="宋体" w:hint="eastAsia"/>
          <w:sz w:val="21"/>
          <w:szCs w:val="21"/>
        </w:rPr>
        <w:t>温州</w:t>
      </w:r>
      <w:r w:rsidR="00264246">
        <w:rPr>
          <w:rFonts w:ascii="宋体" w:eastAsia="宋体" w:hAnsi="宋体" w:cs="宋体"/>
          <w:sz w:val="21"/>
          <w:szCs w:val="21"/>
        </w:rPr>
        <w:t>地区以外的社保卡</w:t>
      </w:r>
      <w:r w:rsidR="00264246">
        <w:rPr>
          <w:rFonts w:ascii="宋体" w:eastAsia="宋体" w:hAnsi="宋体" w:cs="宋体" w:hint="eastAsia"/>
          <w:sz w:val="21"/>
          <w:szCs w:val="21"/>
        </w:rPr>
        <w:t>案例</w:t>
      </w:r>
      <w:r w:rsidR="00A80DFF">
        <w:rPr>
          <w:rFonts w:ascii="宋体" w:eastAsia="宋体" w:hAnsi="宋体" w:cs="宋体"/>
          <w:sz w:val="21"/>
          <w:szCs w:val="21"/>
        </w:rPr>
        <w:t>无需提供。</w:t>
      </w:r>
    </w:p>
    <w:p w14:paraId="0A916425" w14:textId="77777777" w:rsidR="00204581" w:rsidRDefault="00204581"/>
    <w:sectPr w:rsidR="00204581"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8E589" w14:textId="77777777" w:rsidR="00683FCE" w:rsidRDefault="00683FCE" w:rsidP="002457CF">
      <w:r>
        <w:separator/>
      </w:r>
    </w:p>
  </w:endnote>
  <w:endnote w:type="continuationSeparator" w:id="0">
    <w:p w14:paraId="1F78FE1A" w14:textId="77777777" w:rsidR="00683FCE" w:rsidRDefault="00683FCE" w:rsidP="00245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C25F9" w14:textId="77777777" w:rsidR="00683FCE" w:rsidRDefault="00683FCE" w:rsidP="002457CF">
      <w:r>
        <w:separator/>
      </w:r>
    </w:p>
  </w:footnote>
  <w:footnote w:type="continuationSeparator" w:id="0">
    <w:p w14:paraId="511B20EC" w14:textId="77777777" w:rsidR="00683FCE" w:rsidRDefault="00683FCE" w:rsidP="002457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581"/>
    <w:rsid w:val="00003A76"/>
    <w:rsid w:val="0001005A"/>
    <w:rsid w:val="00030B81"/>
    <w:rsid w:val="00032556"/>
    <w:rsid w:val="000562B0"/>
    <w:rsid w:val="00081912"/>
    <w:rsid w:val="00180CF4"/>
    <w:rsid w:val="00203B0F"/>
    <w:rsid w:val="00204581"/>
    <w:rsid w:val="00216F4A"/>
    <w:rsid w:val="002457CF"/>
    <w:rsid w:val="00264246"/>
    <w:rsid w:val="002C402C"/>
    <w:rsid w:val="002D6232"/>
    <w:rsid w:val="00336BB0"/>
    <w:rsid w:val="00363FE4"/>
    <w:rsid w:val="00387573"/>
    <w:rsid w:val="004271D6"/>
    <w:rsid w:val="004271FA"/>
    <w:rsid w:val="004A03B8"/>
    <w:rsid w:val="00506FB4"/>
    <w:rsid w:val="00541809"/>
    <w:rsid w:val="0056018A"/>
    <w:rsid w:val="00563D8C"/>
    <w:rsid w:val="005656CB"/>
    <w:rsid w:val="00635347"/>
    <w:rsid w:val="00654CD7"/>
    <w:rsid w:val="00683FCE"/>
    <w:rsid w:val="006A79A6"/>
    <w:rsid w:val="006C4CBD"/>
    <w:rsid w:val="006E25EA"/>
    <w:rsid w:val="006F28DF"/>
    <w:rsid w:val="007470F2"/>
    <w:rsid w:val="007D159E"/>
    <w:rsid w:val="0081015A"/>
    <w:rsid w:val="008374EF"/>
    <w:rsid w:val="00874443"/>
    <w:rsid w:val="00884BB6"/>
    <w:rsid w:val="008A1007"/>
    <w:rsid w:val="00916DEB"/>
    <w:rsid w:val="00956AF1"/>
    <w:rsid w:val="009C1BC6"/>
    <w:rsid w:val="00A211EF"/>
    <w:rsid w:val="00A80DFF"/>
    <w:rsid w:val="00B7772E"/>
    <w:rsid w:val="00BA5ABA"/>
    <w:rsid w:val="00BB68F1"/>
    <w:rsid w:val="00BB7674"/>
    <w:rsid w:val="00CE26B2"/>
    <w:rsid w:val="00D077BE"/>
    <w:rsid w:val="00E023E4"/>
    <w:rsid w:val="00E07233"/>
    <w:rsid w:val="00E8232D"/>
    <w:rsid w:val="00ED31CF"/>
    <w:rsid w:val="00F35DC8"/>
    <w:rsid w:val="00F4254C"/>
    <w:rsid w:val="00F634EA"/>
    <w:rsid w:val="00F93D91"/>
    <w:rsid w:val="00F947B4"/>
    <w:rsid w:val="00F958F4"/>
    <w:rsid w:val="00FF42CF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0334E2"/>
  <w15:docId w15:val="{BA7E8572-A97B-4783-A6DA-E46563A29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uiPriority="3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semiHidden="1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spacing w:after="160" w:line="259" w:lineRule="auto"/>
    </w:pPr>
    <w:rPr>
      <w:rFonts w:ascii="Arial" w:hAnsi="Arial"/>
      <w:sz w:val="24"/>
      <w:szCs w:val="20"/>
    </w:rPr>
  </w:style>
  <w:style w:type="paragraph" w:styleId="a4">
    <w:name w:val="Body Text First Indent"/>
    <w:basedOn w:val="a0"/>
    <w:next w:val="6"/>
    <w:uiPriority w:val="99"/>
    <w:semiHidden/>
    <w:unhideWhenUsed/>
    <w:qFormat/>
    <w:pPr>
      <w:spacing w:after="120" w:line="240" w:lineRule="auto"/>
      <w:ind w:firstLineChars="100" w:firstLine="420"/>
    </w:pPr>
    <w:rPr>
      <w:rFonts w:asciiTheme="minorHAnsi" w:hAnsiTheme="minorHAnsi"/>
      <w:sz w:val="21"/>
      <w:szCs w:val="22"/>
    </w:rPr>
  </w:style>
  <w:style w:type="paragraph" w:styleId="6">
    <w:name w:val="toc 6"/>
    <w:basedOn w:val="a"/>
    <w:next w:val="a"/>
    <w:uiPriority w:val="39"/>
    <w:qFormat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a5">
    <w:name w:val="正 文"/>
    <w:basedOn w:val="a"/>
    <w:qFormat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  <w:style w:type="paragraph" w:styleId="a6">
    <w:name w:val="header"/>
    <w:basedOn w:val="a"/>
    <w:link w:val="Char"/>
    <w:rsid w:val="002457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rsid w:val="002457CF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7">
    <w:name w:val="footer"/>
    <w:basedOn w:val="a"/>
    <w:link w:val="Char0"/>
    <w:rsid w:val="002457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rsid w:val="002457CF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8">
    <w:name w:val="Balloon Text"/>
    <w:basedOn w:val="a"/>
    <w:link w:val="Char1"/>
    <w:rsid w:val="005656CB"/>
    <w:rPr>
      <w:sz w:val="18"/>
      <w:szCs w:val="18"/>
    </w:rPr>
  </w:style>
  <w:style w:type="character" w:customStyle="1" w:styleId="Char1">
    <w:name w:val="批注框文本 Char"/>
    <w:basedOn w:val="a1"/>
    <w:link w:val="a8"/>
    <w:rsid w:val="005656CB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9">
    <w:name w:val="List Paragraph"/>
    <w:basedOn w:val="a"/>
    <w:uiPriority w:val="99"/>
    <w:rsid w:val="005656CB"/>
    <w:pPr>
      <w:ind w:firstLineChars="200" w:firstLine="420"/>
    </w:pPr>
  </w:style>
  <w:style w:type="character" w:styleId="aa">
    <w:name w:val="annotation reference"/>
    <w:basedOn w:val="a1"/>
    <w:rsid w:val="00F35DC8"/>
    <w:rPr>
      <w:sz w:val="21"/>
      <w:szCs w:val="21"/>
    </w:rPr>
  </w:style>
  <w:style w:type="paragraph" w:styleId="ab">
    <w:name w:val="annotation text"/>
    <w:basedOn w:val="a"/>
    <w:link w:val="Char2"/>
    <w:rsid w:val="00F35DC8"/>
    <w:pPr>
      <w:jc w:val="left"/>
    </w:pPr>
  </w:style>
  <w:style w:type="character" w:customStyle="1" w:styleId="Char2">
    <w:name w:val="批注文字 Char"/>
    <w:basedOn w:val="a1"/>
    <w:link w:val="ab"/>
    <w:rsid w:val="00F35DC8"/>
    <w:rPr>
      <w:rFonts w:ascii="Times New Roman" w:eastAsia="仿宋_GB2312" w:hAnsi="Times New Roman" w:cs="Times New Roman"/>
      <w:kern w:val="2"/>
      <w:sz w:val="32"/>
      <w:szCs w:val="24"/>
    </w:rPr>
  </w:style>
  <w:style w:type="paragraph" w:styleId="ac">
    <w:name w:val="annotation subject"/>
    <w:basedOn w:val="ab"/>
    <w:next w:val="ab"/>
    <w:link w:val="Char3"/>
    <w:rsid w:val="00F35DC8"/>
    <w:rPr>
      <w:b/>
      <w:bCs/>
    </w:rPr>
  </w:style>
  <w:style w:type="character" w:customStyle="1" w:styleId="Char3">
    <w:name w:val="批注主题 Char"/>
    <w:basedOn w:val="Char2"/>
    <w:link w:val="ac"/>
    <w:rsid w:val="00F35DC8"/>
    <w:rPr>
      <w:rFonts w:ascii="Times New Roman" w:eastAsia="仿宋_GB2312" w:hAnsi="Times New Roman" w:cs="Times New Roman"/>
      <w:b/>
      <w:bCs/>
      <w:kern w:val="2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44</Words>
  <Characters>251</Characters>
  <Application>Microsoft Office Word</Application>
  <DocSecurity>0</DocSecurity>
  <Lines>2</Lines>
  <Paragraphs>1</Paragraphs>
  <ScaleCrop>false</ScaleCrop>
  <Company>Microsoft</Company>
  <LinksUpToDate>false</LinksUpToDate>
  <CharactersWithSpaces>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66</cp:revision>
  <dcterms:created xsi:type="dcterms:W3CDTF">2024-04-26T06:29:00Z</dcterms:created>
  <dcterms:modified xsi:type="dcterms:W3CDTF">2026-07-08T01:04:00Z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