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南银理财珠联璧合鑫逸稳两年156期封闭式公募人民币理财产品（Y61156）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50,345,928.88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