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4</w:t>
      </w:r>
      <w:bookmarkStart w:id="0" w:name="_GoBack"/>
      <w:bookmarkEnd w:id="0"/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</w:t>
      </w:r>
      <w:r>
        <w:rPr>
          <w:rFonts w:hint="eastAsia" w:ascii="宋体" w:hAnsi="宋体" w:cs="宋体"/>
          <w:sz w:val="21"/>
          <w:szCs w:val="21"/>
        </w:rPr>
        <w:t>浙江省内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设有服务网点</w:t>
      </w:r>
      <w:r>
        <w:rPr>
          <w:rFonts w:hint="eastAsia" w:ascii="宋体" w:hAnsi="宋体" w:cs="宋体"/>
          <w:sz w:val="21"/>
          <w:szCs w:val="21"/>
        </w:rPr>
        <w:t>，尤其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是在</w:t>
      </w:r>
      <w:r>
        <w:rPr>
          <w:rFonts w:hint="eastAsia" w:ascii="宋体" w:hAnsi="宋体" w:cs="宋体"/>
          <w:sz w:val="21"/>
          <w:szCs w:val="21"/>
        </w:rPr>
        <w:t>温州当地设有服务网点，有能力提供维保服务、应急保障服务和相关技术培训。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3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65460"/>
    <w:rsid w:val="1707798E"/>
    <w:rsid w:val="35C82F70"/>
    <w:rsid w:val="5B965460"/>
    <w:rsid w:val="6C3C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吴成浩</cp:lastModifiedBy>
  <dcterms:modified xsi:type="dcterms:W3CDTF">2023-09-19T08:53:43Z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0CBA133B1EB84463B40EEC61EBBE765A</vt:lpwstr>
  </property>
</Properties>
</file>