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幸福99丰裕固收（稳利低波颐养款）386天25136期理财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幸福99丰裕固收（稳利低波颐养款）386天25136期理财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FYG25136</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Z7002225000259</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2025年7月22日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2026年8月12日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2.20</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118,251,867.15</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100.22</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118,251,867.15</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115,733,530.00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1.0218</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1.0218</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丰裕固收25136期A款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FYG25136A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1.0210</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1.0210</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9,748,824.01</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丰裕固收25136期B款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FYG25136B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1.0219</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1.0219</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38,455,845.79</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丰裕固收25136期C款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FYG25136C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1.0229</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1.0229</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848,887.73</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丰裕固收25136期D款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FYG25136D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1.0224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1.0224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15,791,695.26</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丰裕固收25136期E款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FYG25136E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1.0219</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1.0219</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42,550,171.32</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丰裕固收25136期F款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FYG25136F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1.0230</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1.0230</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5,114.79</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丰裕固收25136期G款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FYG25136G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1.0200</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1.0200</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8,757,747.70</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丰裕固收25136期W款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FYG25136W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1.0210</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1.0210</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2,093,580.55</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丰裕固收25136期A款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2.20</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2.29</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2.23</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2.23</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丰裕固收25136期B款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2.33</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2.33</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丰裕固收25136期C款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2.38</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2.39</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2.49</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2.44</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2.44</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丰裕固收25136期D款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2.38</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2.35</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2.43</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2.38</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2.38</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丰裕固收25136期E款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2.33</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2.33</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丰裕固收25136期F款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2.38</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2.49</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2.45</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2.45</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丰裕固收25136期G款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2.13</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丰裕固收25136期W款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2.20</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2.29</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2.23</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2.23</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0.28</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0.28</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8.44</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8.44</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51.59</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51.59</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39.70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39.70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交银国信-融诚1105号-之江城投信托贷款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26,023,254.80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22.01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中信信托-新悦201号-奉化区投债权投资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11,010,738.42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9.31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23崂山湾PPN001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10,514,894.58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8.89</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24兰溪城投PPN002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10,472,153.56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8.86</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23吴城01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10,406,800.12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8.80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21安吉两山PPN001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10,239,022.55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8.66</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24德旅01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10,149,409.59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上海信托-扬州高发产投信托贷款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10,009,430.34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8.46</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质押式逆回购(811540)</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10,000,436.93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8.46</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23舟高01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9,350,587.76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7.91</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宁波市奉化区投资集团有限公司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中信信托-新悦201号-奉化区投债权投资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2026-08-10</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11,010,738.42</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扬州高发产业投资发展集团有限公司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上海信托-扬州高发产投信托贷款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2026-08-10</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10,009,430.34</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交银国信-融诚1105号-之江城投信托贷款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2026-07-21</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26,023,254.80</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115,733,530.00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115,733,530.00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杭银理财幸福99丰裕固收（稳利低波颐养款）386天25136期理财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3301040160015309811-5125136</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