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幸福99丰裕固收386天25137期理财B款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幸福99丰裕固收386天25137期理财B款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2026年8月12日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幸福99丰裕固收386天25137期理财B款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FYG25137B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Z7002225000253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2025-07-22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2026-08-12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386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1.0277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1.0277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2.60%-2.90%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2.6193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0.05%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人民币元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11,301,207.93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2026年8月13日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