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浙银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为向广大投资者提供更丰富的理财产品、更优质的理财服务，我行计划与浙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银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浙银理财有限责任公司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浙江省杭州市萧山区宁围街道民和路939号浙江商会大厦2幢20-22楼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  <w:t>楼</w:t>
            </w:r>
            <w:bookmarkStart w:id="0" w:name="_GoBack"/>
            <w:bookmarkEnd w:id="0"/>
            <w:r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  <w:t>瞿华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13</w:t>
      </w:r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3266E12"/>
    <w:rsid w:val="138772D9"/>
    <w:rsid w:val="15F12402"/>
    <w:rsid w:val="1DF84EA7"/>
    <w:rsid w:val="1E55775B"/>
    <w:rsid w:val="22D8009E"/>
    <w:rsid w:val="24190C55"/>
    <w:rsid w:val="2786390A"/>
    <w:rsid w:val="2FD21AD2"/>
    <w:rsid w:val="3C0D1FE5"/>
    <w:rsid w:val="41305667"/>
    <w:rsid w:val="5372677E"/>
    <w:rsid w:val="584352D2"/>
    <w:rsid w:val="67D01AFC"/>
    <w:rsid w:val="74B97C86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0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2026-08-13T07:02:57Z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