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南银理财珠联璧合鑫逸稳两年173期（绿色金融主题）封闭式公募人民币理财产品（NYXY000998）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南银理财珠联璧合鑫逸稳两年173期（绿色金融主题）封闭式公募人民币理财产品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NYXY000998)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118,767,781.79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