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南银理财珠联璧合鑫逸稳两年173期（绿色金融主题）封闭式公募人民币理财产品（NYXY000998）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南银理财珠联璧合鑫逸稳两年173期（绿色金融主题）封闭式公募人民币理财产品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118,839,604.16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