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南银理财珠联璧合鑫逸稳一年262期封闭式公募人民币理财产品（Y31262）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235,608,347.61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