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Z7003225000165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2025年06月18日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291,402,630.00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203,099,133.83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1.0276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1.0276</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82,782,491.28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13,692,690.13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Y60122份额净值为1.0276元，Y61122份额净值为1.0286元，Y62122份额净值为1.0297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90.37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9.63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204,646,911.00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68.31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46,284,595.23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15.45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29,940,902.48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14,180,350.68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0101090000001551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122151.62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5097.83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