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Z7003225000421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2026年01月07日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126,373,218.00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2026年01月07日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65,785,007.65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34,182,205.04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27,655,724.22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Y60151份额净值为1.0095元，Y61151份额净值为1.0100元，Y62151份额净值为1.0105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95.33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4.67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57,945,884.87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45.40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50,621,188.00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39.66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12,765,877.60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5,972,708.49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0101060000004061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23221.06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2288.75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