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南银理财珠联璧合鑫逸稳两年154期封闭式公募人民币理财产品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南银理财珠联璧合鑫逸稳两年154期封闭式公募人民币理财产品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Z7003226000054</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2026年01月28日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125,446,462.00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100.12%</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天津信托有限责任公司,中粮信托有限责任公司,国投泰康信托有限公司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2026年01月28日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Y60154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62,169,363.33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1.0089</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Y61154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57,780,377.50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Y62154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6,107,690.22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1.0097</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Y63154</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538,095.04</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Y60154份额净值为1.0089元，Y61154份额净值为1.0093元，Y62154份额净值为1.0097元，Y63154份额净值为1.0095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95.59</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93.95</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6.05</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4.41</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ZJQTT202309150001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中粮信托-鼎兴6号集合资金信托计划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59,385,784.80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46.91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XTDKX202602260001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48,510,685.92</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38.32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12,733,606.64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10.06</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5,591,748.86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4.42</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重庆市微恒科技有限公司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天津信托-信腾31号集合资金信托计划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428</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0101070000004211</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南银理财珠联璧合鑫逸稳两年154期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20706.34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2388.99</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