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5286D"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      </w:t>
      </w:r>
    </w:p>
    <w:p w14:paraId="1D177A6C"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 w14:paraId="2EB21D81">
      <w:pPr>
        <w:pStyle w:val="2"/>
      </w:pPr>
    </w:p>
    <w:p w14:paraId="3ED66A12"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 w14:paraId="1267FF60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 w14:paraId="35FD6AA1"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 w14:paraId="289F68F4"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bookmarkStart w:id="0" w:name="_GoBack"/>
      <w:bookmarkEnd w:id="0"/>
      <w:r>
        <w:rPr>
          <w:rFonts w:hint="eastAsia" w:ascii="宋体" w:hAnsi="宋体" w:cs="宋体"/>
          <w:sz w:val="21"/>
          <w:szCs w:val="21"/>
        </w:rPr>
        <w:t>，有能力提供维保服务、应急保障服务和相关技术培训。</w:t>
      </w:r>
    </w:p>
    <w:p w14:paraId="7F4BF6C2"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 w14:paraId="1B562D12"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 w14:paraId="2B9EF21E">
      <w:pPr>
        <w:spacing w:line="380" w:lineRule="exact"/>
        <w:rPr>
          <w:rFonts w:ascii="宋体" w:hAnsi="宋体" w:cs="宋体"/>
          <w:szCs w:val="21"/>
        </w:rPr>
      </w:pPr>
    </w:p>
    <w:p w14:paraId="4B2C6232"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 w14:paraId="450F87F0"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 w14:paraId="3DE57D31">
      <w:pPr>
        <w:pStyle w:val="13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 w14:paraId="44FAA63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1707798E"/>
    <w:rsid w:val="35C82F70"/>
    <w:rsid w:val="56E44C30"/>
    <w:rsid w:val="5B965460"/>
    <w:rsid w:val="6C3C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吴成浩</cp:lastModifiedBy>
  <dcterms:modified xsi:type="dcterms:W3CDTF">2026-08-13T07:50:49Z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2052-12.1.0.26415</vt:lpwstr>
  </property>
  <property fmtid="{D5CDD505-2E9C-101B-9397-08002B2CF9AE}" pid="3" name="ICV">
    <vt:lpwstr>0CBA133B1EB84463B40EEC61EBBE765A</vt:lpwstr>
  </property>
</Properties>
</file>